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636" w:tblpY="1786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86"/>
        <w:gridCol w:w="5087"/>
      </w:tblGrid>
      <w:tr w:rsidR="006B5512" w:rsidRPr="00F62316" w14:paraId="40309A02" w14:textId="77777777" w:rsidTr="00974B1F">
        <w:trPr>
          <w:trHeight w:val="278"/>
        </w:trPr>
        <w:tc>
          <w:tcPr>
            <w:tcW w:w="10173" w:type="dxa"/>
            <w:gridSpan w:val="2"/>
            <w:shd w:val="clear" w:color="auto" w:fill="A6A6A6"/>
          </w:tcPr>
          <w:p w14:paraId="7A0580F1" w14:textId="77777777" w:rsidR="006B5512" w:rsidRPr="00F62316" w:rsidRDefault="006B5512" w:rsidP="00B87940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IDENTIFICAÇÃO DO ESTUDO TÉCNICO PRELIMINAR (ETP)</w:t>
            </w:r>
          </w:p>
        </w:tc>
      </w:tr>
      <w:tr w:rsidR="006B5512" w:rsidRPr="00F62316" w14:paraId="6DD0D81F" w14:textId="77777777" w:rsidTr="00974B1F">
        <w:trPr>
          <w:trHeight w:val="1026"/>
        </w:trPr>
        <w:tc>
          <w:tcPr>
            <w:tcW w:w="10173" w:type="dxa"/>
            <w:gridSpan w:val="2"/>
          </w:tcPr>
          <w:p w14:paraId="23910D54" w14:textId="77777777" w:rsidR="006B5512" w:rsidRPr="00F62316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Título do ETP:</w:t>
            </w:r>
          </w:p>
          <w:p w14:paraId="0EB917C0" w14:textId="45B6BFBA" w:rsidR="006B5512" w:rsidRPr="00F62316" w:rsidRDefault="006B5512" w:rsidP="00594036">
            <w:pPr>
              <w:spacing w:line="240" w:lineRule="auto"/>
              <w:contextualSpacing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316">
              <w:rPr>
                <w:rFonts w:ascii="Tahoma" w:hAnsi="Tahoma" w:cs="Tahoma"/>
                <w:sz w:val="22"/>
                <w:szCs w:val="22"/>
              </w:rPr>
              <w:t>Viabil</w:t>
            </w:r>
            <w:r w:rsidR="00594036" w:rsidRPr="00F62316">
              <w:rPr>
                <w:rFonts w:ascii="Tahoma" w:hAnsi="Tahoma" w:cs="Tahoma"/>
                <w:sz w:val="22"/>
                <w:szCs w:val="22"/>
              </w:rPr>
              <w:t xml:space="preserve">idade técnica e razoabilidade da </w:t>
            </w:r>
            <w:r w:rsidR="00594036" w:rsidRPr="00F62316">
              <w:rPr>
                <w:bCs/>
                <w:sz w:val="22"/>
                <w:szCs w:val="22"/>
              </w:rPr>
              <w:t xml:space="preserve">contratação de empresa especializada para execução de serviços de desmonte de rocha, mediante corte com fio diamantado e posterior redução das pedras com martelete, incluindo o fornecimento de mão de obra, materiais, equipamentos, ferramentas, insumos necessários e responsabilidade técnica, a serem realizados na Rua Antônio Pinto Loureiro, Bairro </w:t>
            </w:r>
            <w:proofErr w:type="spellStart"/>
            <w:r w:rsidR="00594036" w:rsidRPr="00F62316">
              <w:rPr>
                <w:bCs/>
                <w:sz w:val="22"/>
                <w:szCs w:val="22"/>
              </w:rPr>
              <w:t>Agrim</w:t>
            </w:r>
            <w:proofErr w:type="spellEnd"/>
            <w:r w:rsidR="00594036" w:rsidRPr="00F62316">
              <w:rPr>
                <w:bCs/>
                <w:sz w:val="22"/>
                <w:szCs w:val="22"/>
              </w:rPr>
              <w:t xml:space="preserve"> Correia, município de Fundão/ES, conforme condições, especificações e demais exigências estabelecidas no edital e seus anexos.</w:t>
            </w:r>
          </w:p>
        </w:tc>
      </w:tr>
      <w:tr w:rsidR="006B5512" w:rsidRPr="00F62316" w14:paraId="7062BB04" w14:textId="77777777" w:rsidTr="00974B1F">
        <w:trPr>
          <w:trHeight w:val="699"/>
        </w:trPr>
        <w:tc>
          <w:tcPr>
            <w:tcW w:w="10173" w:type="dxa"/>
            <w:gridSpan w:val="2"/>
          </w:tcPr>
          <w:p w14:paraId="00000005" w14:textId="77777777" w:rsidR="006B5512" w:rsidRPr="00F62316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Base Legal:</w:t>
            </w:r>
          </w:p>
          <w:p w14:paraId="1B0D82E1" w14:textId="77777777" w:rsidR="006B5512" w:rsidRPr="00F62316" w:rsidRDefault="00F25131" w:rsidP="00974B1F">
            <w:pPr>
              <w:spacing w:after="0"/>
              <w:rPr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sz w:val="22"/>
                <w:szCs w:val="22"/>
              </w:rPr>
              <w:t xml:space="preserve">Art. 6º, inciso XX da </w:t>
            </w:r>
            <w:r w:rsidRPr="00F62316">
              <w:rPr>
                <w:rFonts w:ascii="Tahoma" w:hAnsi="Tahoma"/>
                <w:sz w:val="22"/>
                <w:szCs w:val="22"/>
              </w:rPr>
              <w:t>Lei de Licitações e Contratos Administrativos Nº 14.133/2021</w:t>
            </w:r>
          </w:p>
        </w:tc>
      </w:tr>
      <w:tr w:rsidR="006B5512" w:rsidRPr="00F62316" w14:paraId="5BE0946E" w14:textId="77777777" w:rsidTr="00974B1F">
        <w:tc>
          <w:tcPr>
            <w:tcW w:w="10173" w:type="dxa"/>
            <w:gridSpan w:val="2"/>
          </w:tcPr>
          <w:p w14:paraId="16AD88CF" w14:textId="77777777" w:rsidR="00206172" w:rsidRPr="00F62316" w:rsidRDefault="00206172" w:rsidP="00206172">
            <w:pPr>
              <w:spacing w:after="0" w:line="240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Unidades Administrativas responsáveis:</w:t>
            </w:r>
          </w:p>
          <w:p w14:paraId="1A662686" w14:textId="7B2BDF61" w:rsidR="006B5512" w:rsidRPr="00F62316" w:rsidRDefault="00206172" w:rsidP="00206172">
            <w:pPr>
              <w:pStyle w:val="CabealhoeRodap"/>
              <w:spacing w:after="0" w:line="24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F62316">
              <w:rPr>
                <w:rFonts w:ascii="Tahoma" w:hAnsi="Tahoma" w:cs="Tahoma"/>
                <w:bCs/>
                <w:sz w:val="22"/>
                <w:szCs w:val="22"/>
              </w:rPr>
              <w:t xml:space="preserve">Secretário Municipal de </w:t>
            </w:r>
            <w:r w:rsidR="00A704C8" w:rsidRPr="00F62316">
              <w:rPr>
                <w:rFonts w:ascii="Tahoma" w:hAnsi="Tahoma" w:cs="Tahoma"/>
                <w:bCs/>
                <w:sz w:val="22"/>
                <w:szCs w:val="22"/>
              </w:rPr>
              <w:t>Obras e Serviços Urbanos</w:t>
            </w:r>
          </w:p>
        </w:tc>
      </w:tr>
      <w:tr w:rsidR="006B5512" w:rsidRPr="00F62316" w14:paraId="108C5531" w14:textId="77777777" w:rsidTr="00974B1F">
        <w:tc>
          <w:tcPr>
            <w:tcW w:w="5086" w:type="dxa"/>
          </w:tcPr>
          <w:p w14:paraId="51AB312D" w14:textId="77777777" w:rsidR="006B5512" w:rsidRPr="00F62316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Unidade Administrativa requisitante:</w:t>
            </w:r>
          </w:p>
          <w:p w14:paraId="2F8A76CC" w14:textId="2DFA9189" w:rsidR="006B5512" w:rsidRPr="00F62316" w:rsidRDefault="00206172" w:rsidP="00974B1F">
            <w:pPr>
              <w:spacing w:after="0"/>
              <w:rPr>
                <w:b/>
              </w:rPr>
            </w:pPr>
            <w:r w:rsidRPr="00F62316">
              <w:rPr>
                <w:rFonts w:ascii="Tahoma" w:hAnsi="Tahoma" w:cs="Tahoma"/>
                <w:bCs/>
                <w:sz w:val="22"/>
                <w:szCs w:val="22"/>
              </w:rPr>
              <w:t>Gabinete do Secretário S</w:t>
            </w:r>
            <w:r w:rsidR="00A704C8" w:rsidRPr="00F62316">
              <w:rPr>
                <w:rFonts w:ascii="Tahoma" w:hAnsi="Tahoma" w:cs="Tahoma"/>
                <w:bCs/>
                <w:sz w:val="22"/>
                <w:szCs w:val="22"/>
              </w:rPr>
              <w:t>EMOB</w:t>
            </w:r>
          </w:p>
        </w:tc>
        <w:tc>
          <w:tcPr>
            <w:tcW w:w="5087" w:type="dxa"/>
          </w:tcPr>
          <w:p w14:paraId="6DFC35B7" w14:textId="77777777" w:rsidR="006B5512" w:rsidRPr="00F62316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Responsável pela requisição:</w:t>
            </w:r>
          </w:p>
          <w:p w14:paraId="7FA5A3DD" w14:textId="5A3004DA" w:rsidR="006B5512" w:rsidRPr="00F62316" w:rsidRDefault="00527C27" w:rsidP="00530343">
            <w:pPr>
              <w:tabs>
                <w:tab w:val="left" w:pos="8787"/>
              </w:tabs>
              <w:spacing w:after="0" w:line="240" w:lineRule="auto"/>
              <w:rPr>
                <w:sz w:val="22"/>
              </w:rPr>
            </w:pPr>
            <w:r w:rsidRPr="00F62316">
              <w:rPr>
                <w:rFonts w:ascii="Tahoma" w:hAnsi="Tahoma" w:cs="Tahoma"/>
                <w:bCs/>
                <w:sz w:val="22"/>
                <w:szCs w:val="22"/>
              </w:rPr>
              <w:t>Leonardo de Lima O</w:t>
            </w:r>
            <w:r w:rsidR="00C57007" w:rsidRPr="00F62316">
              <w:rPr>
                <w:rFonts w:ascii="Tahoma" w:hAnsi="Tahoma" w:cs="Tahoma"/>
                <w:bCs/>
                <w:sz w:val="22"/>
                <w:szCs w:val="22"/>
              </w:rPr>
              <w:t>l</w:t>
            </w:r>
            <w:r w:rsidRPr="00F62316">
              <w:rPr>
                <w:rFonts w:ascii="Tahoma" w:hAnsi="Tahoma" w:cs="Tahoma"/>
                <w:bCs/>
                <w:sz w:val="22"/>
                <w:szCs w:val="22"/>
              </w:rPr>
              <w:t>iveira</w:t>
            </w:r>
          </w:p>
        </w:tc>
      </w:tr>
      <w:tr w:rsidR="006B5512" w:rsidRPr="00F62316" w14:paraId="7ED0B844" w14:textId="77777777" w:rsidTr="00974B1F">
        <w:tc>
          <w:tcPr>
            <w:tcW w:w="10173" w:type="dxa"/>
            <w:gridSpan w:val="2"/>
          </w:tcPr>
          <w:p w14:paraId="72ACEEAC" w14:textId="77777777" w:rsidR="006B5512" w:rsidRPr="00F62316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Estimativa de custos Global:</w:t>
            </w:r>
          </w:p>
          <w:p w14:paraId="6F4D2D53" w14:textId="2AEC1953" w:rsidR="006B5512" w:rsidRPr="00F62316" w:rsidRDefault="00F62316" w:rsidP="007148D6">
            <w:pPr>
              <w:spacing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Cs/>
                <w:sz w:val="22"/>
                <w:szCs w:val="22"/>
              </w:rPr>
              <w:t>O valor estimado para esta contratação é de R$ 49.765,05 (quarenta e nove mil, setecentos e sessenta e cinco reais e cinco centavos).</w:t>
            </w:r>
          </w:p>
        </w:tc>
      </w:tr>
      <w:tr w:rsidR="006B5512" w:rsidRPr="00F62316" w14:paraId="25E31DE9" w14:textId="77777777" w:rsidTr="00974B1F">
        <w:tc>
          <w:tcPr>
            <w:tcW w:w="10173" w:type="dxa"/>
            <w:gridSpan w:val="2"/>
          </w:tcPr>
          <w:p w14:paraId="283A174B" w14:textId="77777777" w:rsidR="006B5512" w:rsidRPr="00F62316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Responsável pela Elaboração do ETP:</w:t>
            </w:r>
          </w:p>
          <w:p w14:paraId="579C6532" w14:textId="77777777" w:rsidR="006B5512" w:rsidRPr="00F62316" w:rsidRDefault="006B5512" w:rsidP="00974B1F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F62316">
              <w:rPr>
                <w:rFonts w:ascii="Tahoma" w:hAnsi="Tahoma" w:cs="Tahoma"/>
                <w:sz w:val="22"/>
                <w:szCs w:val="22"/>
              </w:rPr>
              <w:t>Equipe de Planejamento da Contratação.</w:t>
            </w:r>
          </w:p>
        </w:tc>
      </w:tr>
      <w:tr w:rsidR="006B5512" w:rsidRPr="00F62316" w14:paraId="02A39932" w14:textId="77777777" w:rsidTr="00974B1F">
        <w:tc>
          <w:tcPr>
            <w:tcW w:w="10173" w:type="dxa"/>
            <w:gridSpan w:val="2"/>
          </w:tcPr>
          <w:p w14:paraId="14FF38F5" w14:textId="77777777" w:rsidR="006B5512" w:rsidRPr="00F62316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Data de elaboração:</w:t>
            </w:r>
          </w:p>
          <w:p w14:paraId="1E38C328" w14:textId="27547885" w:rsidR="006B5512" w:rsidRPr="00F62316" w:rsidRDefault="00594036" w:rsidP="00594036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F62316">
              <w:rPr>
                <w:rFonts w:ascii="Tahoma" w:hAnsi="Tahoma" w:cs="Tahoma"/>
                <w:sz w:val="22"/>
                <w:szCs w:val="22"/>
              </w:rPr>
              <w:t>2</w:t>
            </w:r>
            <w:r w:rsidR="00237492">
              <w:rPr>
                <w:rFonts w:ascii="Tahoma" w:hAnsi="Tahoma" w:cs="Tahoma"/>
                <w:sz w:val="22"/>
                <w:szCs w:val="22"/>
              </w:rPr>
              <w:t>9</w:t>
            </w:r>
            <w:r w:rsidR="00F25131" w:rsidRPr="00F62316">
              <w:rPr>
                <w:rFonts w:ascii="Tahoma" w:hAnsi="Tahoma" w:cs="Tahoma"/>
                <w:sz w:val="22"/>
                <w:szCs w:val="22"/>
              </w:rPr>
              <w:t xml:space="preserve"> de </w:t>
            </w:r>
            <w:r w:rsidRPr="00F62316">
              <w:rPr>
                <w:rFonts w:ascii="Tahoma" w:hAnsi="Tahoma" w:cs="Tahoma"/>
                <w:sz w:val="22"/>
                <w:szCs w:val="22"/>
              </w:rPr>
              <w:t>agosto</w:t>
            </w:r>
            <w:r w:rsidR="009A3D0E" w:rsidRPr="00F62316">
              <w:rPr>
                <w:rFonts w:ascii="Tahoma" w:hAnsi="Tahoma" w:cs="Tahoma"/>
                <w:sz w:val="22"/>
                <w:szCs w:val="22"/>
              </w:rPr>
              <w:t xml:space="preserve"> de 202</w:t>
            </w:r>
            <w:r w:rsidR="00A704C8" w:rsidRPr="00F62316">
              <w:rPr>
                <w:rFonts w:ascii="Tahoma" w:hAnsi="Tahoma" w:cs="Tahoma"/>
                <w:sz w:val="22"/>
                <w:szCs w:val="22"/>
              </w:rPr>
              <w:t>5</w:t>
            </w:r>
            <w:r w:rsidR="006B5512" w:rsidRPr="00F62316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6B5512" w:rsidRPr="00F62316" w14:paraId="73723B70" w14:textId="77777777" w:rsidTr="00974B1F">
        <w:tc>
          <w:tcPr>
            <w:tcW w:w="10173" w:type="dxa"/>
            <w:gridSpan w:val="2"/>
          </w:tcPr>
          <w:p w14:paraId="5938C776" w14:textId="77777777" w:rsidR="006B5512" w:rsidRPr="00F62316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Data prevista para implantação:</w:t>
            </w:r>
          </w:p>
          <w:p w14:paraId="7248F1D4" w14:textId="2D7A0C4B" w:rsidR="006B5512" w:rsidRPr="00F62316" w:rsidRDefault="00594036" w:rsidP="00974B1F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F62316">
              <w:rPr>
                <w:rFonts w:ascii="Tahoma" w:hAnsi="Tahoma" w:cs="Tahoma"/>
                <w:sz w:val="22"/>
                <w:szCs w:val="22"/>
              </w:rPr>
              <w:t>Outubro</w:t>
            </w:r>
            <w:r w:rsidR="00F25131" w:rsidRPr="00F62316">
              <w:rPr>
                <w:rFonts w:ascii="Tahoma" w:hAnsi="Tahoma" w:cs="Tahoma"/>
                <w:sz w:val="22"/>
                <w:szCs w:val="22"/>
              </w:rPr>
              <w:t>/202</w:t>
            </w:r>
            <w:r w:rsidR="00A704C8" w:rsidRPr="00F62316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</w:tr>
      <w:tr w:rsidR="006B5512" w:rsidRPr="00F62316" w14:paraId="4F76A2D1" w14:textId="77777777" w:rsidTr="00974B1F">
        <w:tc>
          <w:tcPr>
            <w:tcW w:w="10173" w:type="dxa"/>
            <w:gridSpan w:val="2"/>
          </w:tcPr>
          <w:p w14:paraId="005F2769" w14:textId="77777777" w:rsidR="006B5512" w:rsidRPr="00F62316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 xml:space="preserve">Número da versão e data: </w:t>
            </w:r>
          </w:p>
          <w:p w14:paraId="5D779406" w14:textId="754D8549" w:rsidR="006B5512" w:rsidRPr="00F62316" w:rsidRDefault="007148D6" w:rsidP="00974B1F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F62316">
              <w:rPr>
                <w:rFonts w:ascii="Tahoma" w:hAnsi="Tahoma" w:cs="Tahoma"/>
                <w:sz w:val="22"/>
                <w:szCs w:val="22"/>
              </w:rPr>
              <w:t xml:space="preserve">Versão 1.0 – </w:t>
            </w:r>
            <w:r w:rsidR="00594036" w:rsidRPr="00F62316">
              <w:rPr>
                <w:rFonts w:ascii="Tahoma" w:hAnsi="Tahoma" w:cs="Tahoma"/>
                <w:sz w:val="22"/>
                <w:szCs w:val="22"/>
              </w:rPr>
              <w:t>29</w:t>
            </w:r>
            <w:r w:rsidRPr="00F62316">
              <w:rPr>
                <w:rFonts w:ascii="Tahoma" w:hAnsi="Tahoma" w:cs="Tahoma"/>
                <w:sz w:val="22"/>
                <w:szCs w:val="22"/>
              </w:rPr>
              <w:t>/0</w:t>
            </w:r>
            <w:r w:rsidR="00594036" w:rsidRPr="00F62316">
              <w:rPr>
                <w:rFonts w:ascii="Tahoma" w:hAnsi="Tahoma" w:cs="Tahoma"/>
                <w:sz w:val="22"/>
                <w:szCs w:val="22"/>
              </w:rPr>
              <w:t>8</w:t>
            </w:r>
            <w:r w:rsidR="009A3D0E" w:rsidRPr="00F62316">
              <w:rPr>
                <w:rFonts w:ascii="Tahoma" w:hAnsi="Tahoma" w:cs="Tahoma"/>
                <w:sz w:val="22"/>
                <w:szCs w:val="22"/>
              </w:rPr>
              <w:t>/202</w:t>
            </w:r>
            <w:r w:rsidR="00A704C8" w:rsidRPr="00F62316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</w:tr>
      <w:tr w:rsidR="006B5512" w:rsidRPr="00F62316" w14:paraId="3DD170B1" w14:textId="77777777" w:rsidTr="00974B1F">
        <w:tc>
          <w:tcPr>
            <w:tcW w:w="10173" w:type="dxa"/>
            <w:gridSpan w:val="2"/>
          </w:tcPr>
          <w:p w14:paraId="1550FEB9" w14:textId="77777777" w:rsidR="006B5512" w:rsidRPr="00F62316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Assinatura dos integrantes da Equipe de Planejamento:</w:t>
            </w:r>
          </w:p>
          <w:p w14:paraId="5F48CE08" w14:textId="77777777" w:rsidR="006B5512" w:rsidRPr="00F62316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0714E60C" w14:textId="77777777" w:rsidR="006B5512" w:rsidRPr="00F62316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47CA055E" w14:textId="77777777" w:rsidR="006B5512" w:rsidRPr="00F62316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5C4BA1B9" w14:textId="77777777" w:rsidR="00F54B48" w:rsidRPr="00F62316" w:rsidRDefault="00F54B48" w:rsidP="00F54B48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6231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_____________________       ___________________          ___</w:t>
            </w:r>
            <w:r w:rsidRPr="00F62316">
              <w:rPr>
                <w:rFonts w:ascii="Tahoma" w:hAnsi="Tahoma" w:cs="Tahoma"/>
                <w:b/>
                <w:bCs/>
                <w:sz w:val="20"/>
                <w:szCs w:val="20"/>
              </w:rPr>
              <w:softHyphen/>
            </w:r>
            <w:r w:rsidRPr="00F62316">
              <w:rPr>
                <w:rFonts w:ascii="Tahoma" w:hAnsi="Tahoma" w:cs="Tahoma"/>
                <w:b/>
                <w:bCs/>
                <w:sz w:val="20"/>
                <w:szCs w:val="20"/>
              </w:rPr>
              <w:softHyphen/>
              <w:t>_____________________</w:t>
            </w:r>
          </w:p>
          <w:p w14:paraId="5C882074" w14:textId="78703E47" w:rsidR="00F54B48" w:rsidRPr="00F62316" w:rsidRDefault="00D24A46" w:rsidP="00F54B48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6231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Wendrio Fritz Coco</w:t>
            </w:r>
            <w:r w:rsidR="00F54B48" w:rsidRPr="00F6231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F6231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</w:t>
            </w:r>
            <w:r w:rsidR="00527C27" w:rsidRPr="00F6231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594036" w:rsidRPr="00F6231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Leonardo </w:t>
            </w:r>
            <w:proofErr w:type="spellStart"/>
            <w:r w:rsidR="00594036" w:rsidRPr="00F62316">
              <w:rPr>
                <w:rFonts w:ascii="Tahoma" w:hAnsi="Tahoma" w:cs="Tahoma"/>
                <w:b/>
                <w:bCs/>
                <w:sz w:val="20"/>
                <w:szCs w:val="20"/>
              </w:rPr>
              <w:t>Catrinque</w:t>
            </w:r>
            <w:proofErr w:type="spellEnd"/>
            <w:r w:rsidR="00594036" w:rsidRPr="00F6231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Gomes</w:t>
            </w:r>
            <w:r w:rsidR="00393F73" w:rsidRPr="00F6231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</w:t>
            </w:r>
            <w:r w:rsidR="00F54B48" w:rsidRPr="00F6231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Leonardo Pitol Toffoli </w:t>
            </w:r>
          </w:p>
          <w:p w14:paraId="6D51F1B5" w14:textId="77777777" w:rsidR="00F54B48" w:rsidRPr="00F62316" w:rsidRDefault="00F54B48" w:rsidP="00F54B48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6231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</w:t>
            </w:r>
            <w:r w:rsidRPr="00F62316">
              <w:rPr>
                <w:rFonts w:ascii="Tahoma" w:hAnsi="Tahoma" w:cs="Tahoma"/>
                <w:sz w:val="20"/>
                <w:szCs w:val="20"/>
              </w:rPr>
              <w:t xml:space="preserve">Presidente                                  Integrante                                      </w:t>
            </w:r>
            <w:proofErr w:type="spellStart"/>
            <w:r w:rsidRPr="00F62316">
              <w:rPr>
                <w:rFonts w:ascii="Tahoma" w:hAnsi="Tahoma" w:cs="Tahoma"/>
                <w:sz w:val="20"/>
                <w:szCs w:val="20"/>
              </w:rPr>
              <w:t>Integrante</w:t>
            </w:r>
            <w:proofErr w:type="spellEnd"/>
          </w:p>
          <w:p w14:paraId="7BB29859" w14:textId="2C1D5681" w:rsidR="00F54B48" w:rsidRPr="00F62316" w:rsidRDefault="00F54B48" w:rsidP="00F54B48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62316">
              <w:rPr>
                <w:rFonts w:ascii="Tahoma" w:hAnsi="Tahoma" w:cs="Tahoma"/>
                <w:sz w:val="20"/>
                <w:szCs w:val="20"/>
              </w:rPr>
              <w:t xml:space="preserve">         Portaria nº </w:t>
            </w:r>
            <w:r w:rsidR="00F62316" w:rsidRPr="00F62316">
              <w:rPr>
                <w:rFonts w:ascii="Tahoma" w:hAnsi="Tahoma" w:cs="Tahoma"/>
                <w:sz w:val="20"/>
                <w:szCs w:val="20"/>
              </w:rPr>
              <w:t>30</w:t>
            </w:r>
            <w:r w:rsidRPr="00F62316">
              <w:rPr>
                <w:rFonts w:ascii="Tahoma" w:hAnsi="Tahoma" w:cs="Tahoma"/>
                <w:sz w:val="20"/>
                <w:szCs w:val="20"/>
              </w:rPr>
              <w:t xml:space="preserve">/2025                    Portaria nº </w:t>
            </w:r>
            <w:r w:rsidR="00F62316" w:rsidRPr="00F62316">
              <w:rPr>
                <w:rFonts w:ascii="Tahoma" w:hAnsi="Tahoma" w:cs="Tahoma"/>
                <w:sz w:val="20"/>
                <w:szCs w:val="20"/>
              </w:rPr>
              <w:t>30</w:t>
            </w:r>
            <w:r w:rsidRPr="00F62316">
              <w:rPr>
                <w:rFonts w:ascii="Tahoma" w:hAnsi="Tahoma" w:cs="Tahoma"/>
                <w:sz w:val="20"/>
                <w:szCs w:val="20"/>
              </w:rPr>
              <w:t xml:space="preserve">/2025                       Portaria nº </w:t>
            </w:r>
            <w:r w:rsidR="00F62316" w:rsidRPr="00F62316">
              <w:rPr>
                <w:rFonts w:ascii="Tahoma" w:hAnsi="Tahoma" w:cs="Tahoma"/>
                <w:sz w:val="20"/>
                <w:szCs w:val="20"/>
              </w:rPr>
              <w:t>30</w:t>
            </w:r>
            <w:r w:rsidRPr="00F62316">
              <w:rPr>
                <w:rFonts w:ascii="Tahoma" w:hAnsi="Tahoma" w:cs="Tahoma"/>
                <w:sz w:val="20"/>
                <w:szCs w:val="20"/>
              </w:rPr>
              <w:t>/2025</w:t>
            </w:r>
          </w:p>
          <w:p w14:paraId="7DE463B1" w14:textId="77777777" w:rsidR="006B5512" w:rsidRPr="00F62316" w:rsidRDefault="006B5512" w:rsidP="00974B1F">
            <w:pPr>
              <w:spacing w:after="0" w:line="240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6B5512" w:rsidRPr="00F62316" w14:paraId="0DB2EF93" w14:textId="77777777" w:rsidTr="00974B1F">
        <w:tc>
          <w:tcPr>
            <w:tcW w:w="10173" w:type="dxa"/>
            <w:gridSpan w:val="2"/>
          </w:tcPr>
          <w:p w14:paraId="26DD05A7" w14:textId="77777777" w:rsidR="006B5512" w:rsidRPr="00F62316" w:rsidRDefault="006B5512" w:rsidP="00974B1F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Autorização da Unidade Administrativa Responsável:</w:t>
            </w:r>
          </w:p>
          <w:p w14:paraId="082E98DC" w14:textId="77777777" w:rsidR="006B5512" w:rsidRPr="00F62316" w:rsidRDefault="006B5512" w:rsidP="00974B1F">
            <w:pPr>
              <w:tabs>
                <w:tab w:val="left" w:pos="8787"/>
              </w:tabs>
              <w:spacing w:after="0" w:line="240" w:lineRule="auto"/>
              <w:rPr>
                <w:b/>
              </w:rPr>
            </w:pPr>
          </w:p>
          <w:p w14:paraId="7EAAE471" w14:textId="77777777" w:rsidR="006B5512" w:rsidRPr="00F62316" w:rsidRDefault="006B5512" w:rsidP="00974B1F">
            <w:pPr>
              <w:tabs>
                <w:tab w:val="left" w:pos="8787"/>
              </w:tabs>
              <w:spacing w:after="0" w:line="240" w:lineRule="auto"/>
              <w:rPr>
                <w:b/>
              </w:rPr>
            </w:pPr>
          </w:p>
          <w:p w14:paraId="7D0ACFEA" w14:textId="77777777" w:rsidR="006B5512" w:rsidRPr="00F62316" w:rsidRDefault="006B5512" w:rsidP="00974B1F">
            <w:pPr>
              <w:tabs>
                <w:tab w:val="left" w:pos="8787"/>
              </w:tabs>
              <w:spacing w:after="0" w:line="240" w:lineRule="auto"/>
              <w:rPr>
                <w:b/>
              </w:rPr>
            </w:pPr>
          </w:p>
          <w:p w14:paraId="22D7306E" w14:textId="77777777" w:rsidR="00206172" w:rsidRPr="00F62316" w:rsidRDefault="00206172" w:rsidP="00206172">
            <w:pPr>
              <w:tabs>
                <w:tab w:val="left" w:pos="8787"/>
              </w:tabs>
              <w:spacing w:after="0" w:line="240" w:lineRule="auto"/>
              <w:jc w:val="center"/>
              <w:rPr>
                <w:sz w:val="22"/>
              </w:rPr>
            </w:pPr>
            <w:bookmarkStart w:id="0" w:name="_Hlk171577136"/>
            <w:r w:rsidRPr="00F62316">
              <w:rPr>
                <w:sz w:val="22"/>
              </w:rPr>
              <w:t>________________________________</w:t>
            </w:r>
          </w:p>
          <w:p w14:paraId="3469BF82" w14:textId="55977BFD" w:rsidR="00206172" w:rsidRPr="00F62316" w:rsidRDefault="00527C27" w:rsidP="00206172">
            <w:pPr>
              <w:tabs>
                <w:tab w:val="left" w:pos="8787"/>
              </w:tabs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F62316">
              <w:rPr>
                <w:b/>
                <w:bCs/>
                <w:sz w:val="22"/>
              </w:rPr>
              <w:t>Leonardo de Lima Oliveira</w:t>
            </w:r>
          </w:p>
          <w:p w14:paraId="57E4A602" w14:textId="45AF621E" w:rsidR="00206172" w:rsidRPr="00F62316" w:rsidRDefault="00206172" w:rsidP="00206172">
            <w:pPr>
              <w:tabs>
                <w:tab w:val="left" w:pos="8787"/>
              </w:tabs>
              <w:spacing w:after="0" w:line="240" w:lineRule="auto"/>
              <w:jc w:val="center"/>
              <w:rPr>
                <w:sz w:val="22"/>
              </w:rPr>
            </w:pPr>
            <w:r w:rsidRPr="00F62316">
              <w:rPr>
                <w:sz w:val="22"/>
              </w:rPr>
              <w:t xml:space="preserve">Secretário de Municipal de </w:t>
            </w:r>
            <w:r w:rsidR="00A704C8" w:rsidRPr="00F62316">
              <w:rPr>
                <w:sz w:val="22"/>
              </w:rPr>
              <w:t>Obras e Serviços Urbanos</w:t>
            </w:r>
          </w:p>
          <w:bookmarkEnd w:id="0"/>
          <w:p w14:paraId="79C17503" w14:textId="77777777" w:rsidR="006B5512" w:rsidRPr="00F62316" w:rsidRDefault="006B5512" w:rsidP="00D66FFA">
            <w:pPr>
              <w:tabs>
                <w:tab w:val="left" w:pos="8787"/>
              </w:tabs>
              <w:spacing w:after="0" w:line="240" w:lineRule="auto"/>
              <w:jc w:val="center"/>
              <w:rPr>
                <w:sz w:val="22"/>
              </w:rPr>
            </w:pPr>
          </w:p>
        </w:tc>
      </w:tr>
    </w:tbl>
    <w:p w14:paraId="249D9B11" w14:textId="77777777" w:rsidR="00F85FCA" w:rsidRPr="00F62316" w:rsidRDefault="00F85FCA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14:paraId="4D52ABA6" w14:textId="77777777" w:rsidR="00F85FCA" w:rsidRPr="00F62316" w:rsidRDefault="00F85FCA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14:paraId="778FDC4A" w14:textId="77777777" w:rsidR="00410512" w:rsidRPr="00F62316" w:rsidRDefault="00410512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14:paraId="6502ECAE" w14:textId="77777777" w:rsidR="00410512" w:rsidRPr="00F62316" w:rsidRDefault="00410512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3C3EBB55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4DA589D7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62A5CE67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0DEC2255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sdt>
      <w:sdtPr>
        <w:rPr>
          <w:rFonts w:ascii="Arial" w:eastAsiaTheme="minorEastAsia" w:hAnsi="Arial" w:cs="Arial"/>
          <w:b w:val="0"/>
          <w:bCs w:val="0"/>
          <w:color w:val="auto"/>
          <w:sz w:val="20"/>
          <w:szCs w:val="20"/>
        </w:rPr>
        <w:id w:val="1382641"/>
        <w:docPartObj>
          <w:docPartGallery w:val="Table of Contents"/>
          <w:docPartUnique/>
        </w:docPartObj>
      </w:sdtPr>
      <w:sdtEndPr/>
      <w:sdtContent>
        <w:p w14:paraId="36EDD359" w14:textId="77777777" w:rsidR="0046550A" w:rsidRPr="00F62316" w:rsidRDefault="0046550A" w:rsidP="0046550A">
          <w:pPr>
            <w:pStyle w:val="CabealhodoSumrio"/>
            <w:jc w:val="center"/>
            <w:rPr>
              <w:rFonts w:ascii="Arial" w:hAnsi="Arial" w:cs="Arial"/>
              <w:color w:val="auto"/>
              <w:sz w:val="20"/>
              <w:szCs w:val="20"/>
            </w:rPr>
          </w:pPr>
          <w:r w:rsidRPr="00F62316">
            <w:rPr>
              <w:rFonts w:ascii="Arial" w:hAnsi="Arial" w:cs="Arial"/>
              <w:color w:val="auto"/>
              <w:sz w:val="32"/>
              <w:szCs w:val="32"/>
            </w:rPr>
            <w:t>SUMÁRIO</w:t>
          </w:r>
        </w:p>
        <w:p w14:paraId="5CD1C736" w14:textId="77777777" w:rsidR="0046550A" w:rsidRPr="00F62316" w:rsidRDefault="0046550A" w:rsidP="0046550A">
          <w:pPr>
            <w:rPr>
              <w:sz w:val="20"/>
              <w:szCs w:val="20"/>
            </w:rPr>
          </w:pPr>
        </w:p>
        <w:p w14:paraId="76D44033" w14:textId="77777777" w:rsidR="0046550A" w:rsidRPr="00F62316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F62316">
            <w:rPr>
              <w:rFonts w:ascii="Arial" w:hAnsi="Arial" w:cs="Arial"/>
              <w:b/>
              <w:sz w:val="20"/>
              <w:szCs w:val="20"/>
            </w:rPr>
            <w:t>1. OBJETIVO DO ESTUDO TÉCNICO PRELIMINAR</w:t>
          </w:r>
          <w:r w:rsidRPr="00F62316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Pr="00F62316">
            <w:rPr>
              <w:rFonts w:ascii="Arial" w:hAnsi="Arial" w:cs="Arial"/>
              <w:b/>
              <w:sz w:val="20"/>
              <w:szCs w:val="20"/>
            </w:rPr>
            <w:t>3</w:t>
          </w:r>
        </w:p>
        <w:p w14:paraId="47AFDFB6" w14:textId="77777777" w:rsidR="0046550A" w:rsidRPr="00F62316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F62316">
            <w:rPr>
              <w:rFonts w:ascii="Arial" w:hAnsi="Arial" w:cs="Arial"/>
              <w:b/>
              <w:sz w:val="20"/>
              <w:szCs w:val="20"/>
            </w:rPr>
            <w:t>2. DESCRIÇÃO DA NECESSIDADE</w:t>
          </w:r>
          <w:r w:rsidRPr="00F62316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Pr="00F62316">
            <w:rPr>
              <w:rFonts w:ascii="Arial" w:hAnsi="Arial" w:cs="Arial"/>
              <w:b/>
              <w:sz w:val="20"/>
              <w:szCs w:val="20"/>
            </w:rPr>
            <w:t>3</w:t>
          </w:r>
        </w:p>
        <w:p w14:paraId="41261445" w14:textId="41742F09" w:rsidR="0046550A" w:rsidRPr="00F62316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F62316">
            <w:rPr>
              <w:rFonts w:ascii="Arial" w:hAnsi="Arial" w:cs="Arial"/>
              <w:b/>
              <w:sz w:val="20"/>
              <w:szCs w:val="20"/>
            </w:rPr>
            <w:t>3. REQUISITOS DA CONTRATAÇÃO</w:t>
          </w:r>
          <w:r w:rsidRPr="00F62316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F04C59" w:rsidRPr="00F62316">
            <w:rPr>
              <w:rFonts w:ascii="Arial" w:hAnsi="Arial" w:cs="Arial"/>
              <w:b/>
              <w:sz w:val="20"/>
              <w:szCs w:val="20"/>
            </w:rPr>
            <w:t>4</w:t>
          </w:r>
        </w:p>
        <w:p w14:paraId="6CE47C05" w14:textId="7AC6B7B6" w:rsidR="0046550A" w:rsidRPr="00F62316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F62316">
            <w:rPr>
              <w:rFonts w:ascii="Arial" w:hAnsi="Arial" w:cs="Arial"/>
              <w:b/>
              <w:sz w:val="20"/>
              <w:szCs w:val="20"/>
            </w:rPr>
            <w:t>4. LEVANTAMENTO DE MERCADO</w:t>
          </w:r>
          <w:r w:rsidRPr="00F62316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F04C59" w:rsidRPr="00F62316">
            <w:rPr>
              <w:rFonts w:ascii="Arial" w:hAnsi="Arial" w:cs="Arial"/>
              <w:b/>
              <w:sz w:val="20"/>
              <w:szCs w:val="20"/>
            </w:rPr>
            <w:t>7</w:t>
          </w:r>
        </w:p>
        <w:p w14:paraId="1476CDAC" w14:textId="2AFA9D6D" w:rsidR="0046550A" w:rsidRPr="00F62316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F62316">
            <w:rPr>
              <w:rFonts w:ascii="Arial" w:hAnsi="Arial" w:cs="Arial"/>
              <w:b/>
              <w:sz w:val="20"/>
              <w:szCs w:val="20"/>
            </w:rPr>
            <w:t>5. DESCRIÇÃO DA SOLUÇÃO COMO UM TODO</w:t>
          </w:r>
          <w:r w:rsidRPr="00F62316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507854" w:rsidRPr="00F62316">
            <w:rPr>
              <w:rFonts w:ascii="Arial" w:hAnsi="Arial" w:cs="Arial"/>
              <w:b/>
              <w:sz w:val="20"/>
              <w:szCs w:val="20"/>
            </w:rPr>
            <w:t>7</w:t>
          </w:r>
        </w:p>
        <w:p w14:paraId="2CBCEAB8" w14:textId="74BFAF0F" w:rsidR="0046550A" w:rsidRPr="00F62316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F62316">
            <w:rPr>
              <w:rFonts w:ascii="Arial" w:hAnsi="Arial" w:cs="Arial"/>
              <w:b/>
              <w:sz w:val="20"/>
              <w:szCs w:val="20"/>
            </w:rPr>
            <w:t>6. ESTIMATIVA DAS QUANTIDADES.</w:t>
          </w:r>
          <w:r w:rsidRPr="00F62316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6B4370" w:rsidRPr="00F62316">
            <w:rPr>
              <w:rFonts w:ascii="Arial" w:hAnsi="Arial" w:cs="Arial"/>
              <w:b/>
              <w:sz w:val="20"/>
              <w:szCs w:val="20"/>
            </w:rPr>
            <w:t>8</w:t>
          </w:r>
        </w:p>
        <w:p w14:paraId="66856743" w14:textId="7C83EFC8" w:rsidR="0046550A" w:rsidRPr="00F62316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F62316">
            <w:rPr>
              <w:rFonts w:ascii="Arial" w:hAnsi="Arial" w:cs="Arial"/>
              <w:b/>
              <w:sz w:val="20"/>
              <w:szCs w:val="20"/>
            </w:rPr>
            <w:t>7. ESTIMATIVA DO VALOR DA CONTRATAÇÃO.</w:t>
          </w:r>
          <w:r w:rsidRPr="00F62316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6B4370" w:rsidRPr="00F62316">
            <w:rPr>
              <w:rFonts w:ascii="Arial" w:hAnsi="Arial" w:cs="Arial"/>
              <w:b/>
              <w:sz w:val="20"/>
              <w:szCs w:val="20"/>
            </w:rPr>
            <w:t>8</w:t>
          </w:r>
        </w:p>
        <w:p w14:paraId="26D76E0D" w14:textId="7FF7820A" w:rsidR="0046550A" w:rsidRPr="00F62316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F62316">
            <w:rPr>
              <w:rFonts w:ascii="Arial" w:hAnsi="Arial" w:cs="Arial"/>
              <w:b/>
              <w:sz w:val="20"/>
              <w:szCs w:val="20"/>
            </w:rPr>
            <w:t>8. PARCELAMENTO DA SOLUÇÃO.</w:t>
          </w:r>
          <w:r w:rsidRPr="00F62316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6B4370" w:rsidRPr="00F62316">
            <w:rPr>
              <w:rFonts w:ascii="Arial" w:hAnsi="Arial" w:cs="Arial"/>
              <w:b/>
              <w:sz w:val="20"/>
              <w:szCs w:val="20"/>
            </w:rPr>
            <w:t>8</w:t>
          </w:r>
        </w:p>
        <w:p w14:paraId="31A5B41A" w14:textId="66482EA4" w:rsidR="0046550A" w:rsidRPr="00F62316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F62316">
            <w:rPr>
              <w:rFonts w:ascii="Arial" w:hAnsi="Arial" w:cs="Arial"/>
              <w:b/>
              <w:sz w:val="20"/>
              <w:szCs w:val="20"/>
            </w:rPr>
            <w:t>9. CONTRATAÇÕES CORRELATAS E/OU INTERDEPENDENTES.</w:t>
          </w:r>
          <w:r w:rsidRPr="00F62316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6B4370" w:rsidRPr="00F62316">
            <w:rPr>
              <w:rFonts w:ascii="Arial" w:hAnsi="Arial" w:cs="Arial"/>
              <w:b/>
              <w:sz w:val="20"/>
              <w:szCs w:val="20"/>
            </w:rPr>
            <w:t>8</w:t>
          </w:r>
        </w:p>
        <w:p w14:paraId="3CFB18F2" w14:textId="300FA0C1" w:rsidR="0046550A" w:rsidRPr="00F62316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F62316">
            <w:rPr>
              <w:rFonts w:ascii="Arial" w:hAnsi="Arial" w:cs="Arial"/>
              <w:b/>
              <w:sz w:val="20"/>
              <w:szCs w:val="20"/>
            </w:rPr>
            <w:t>10. ALINHAMENTO ENTRE A CONTRATAÇÃO E O PLANEJAMENTO.</w:t>
          </w:r>
          <w:r w:rsidRPr="00F62316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6B4370" w:rsidRPr="00F62316">
            <w:rPr>
              <w:rFonts w:ascii="Arial" w:hAnsi="Arial" w:cs="Arial"/>
              <w:b/>
              <w:sz w:val="20"/>
              <w:szCs w:val="20"/>
            </w:rPr>
            <w:t>8</w:t>
          </w:r>
        </w:p>
        <w:p w14:paraId="07F8CB0B" w14:textId="7DD8935F" w:rsidR="0046550A" w:rsidRPr="00F62316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F62316">
            <w:rPr>
              <w:rFonts w:ascii="Arial" w:hAnsi="Arial" w:cs="Arial"/>
              <w:b/>
              <w:sz w:val="20"/>
              <w:szCs w:val="20"/>
            </w:rPr>
            <w:t>11. RESULTADOS PRETENDIDOS.</w:t>
          </w:r>
          <w:r w:rsidRPr="00F62316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6B4370" w:rsidRPr="00F62316">
            <w:rPr>
              <w:rFonts w:ascii="Arial" w:hAnsi="Arial" w:cs="Arial"/>
              <w:b/>
              <w:sz w:val="20"/>
              <w:szCs w:val="20"/>
            </w:rPr>
            <w:t>9</w:t>
          </w:r>
        </w:p>
        <w:p w14:paraId="6E921147" w14:textId="065D08D5" w:rsidR="0046550A" w:rsidRPr="00F62316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F62316">
            <w:rPr>
              <w:rFonts w:ascii="Arial" w:hAnsi="Arial" w:cs="Arial"/>
              <w:b/>
              <w:sz w:val="20"/>
              <w:szCs w:val="20"/>
            </w:rPr>
            <w:t>12. PROVIDÊNCIAS A SEREM ADOTADAS.</w:t>
          </w:r>
          <w:r w:rsidRPr="00F62316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6B4370" w:rsidRPr="00F62316">
            <w:rPr>
              <w:rFonts w:ascii="Arial" w:hAnsi="Arial" w:cs="Arial"/>
              <w:b/>
              <w:sz w:val="20"/>
              <w:szCs w:val="20"/>
            </w:rPr>
            <w:t>9</w:t>
          </w:r>
        </w:p>
        <w:p w14:paraId="74ADB80B" w14:textId="0CDBED32" w:rsidR="0046550A" w:rsidRPr="00F62316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F62316">
            <w:rPr>
              <w:rFonts w:ascii="Arial" w:hAnsi="Arial" w:cs="Arial"/>
              <w:b/>
              <w:sz w:val="20"/>
              <w:szCs w:val="20"/>
            </w:rPr>
            <w:t>13. IMPACTOS AMBIENTAIS.</w:t>
          </w:r>
          <w:r w:rsidRPr="00F62316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6B4370" w:rsidRPr="00F62316">
            <w:rPr>
              <w:rFonts w:ascii="Arial" w:hAnsi="Arial" w:cs="Arial"/>
              <w:b/>
              <w:sz w:val="20"/>
              <w:szCs w:val="20"/>
            </w:rPr>
            <w:t>9</w:t>
          </w:r>
        </w:p>
        <w:p w14:paraId="477A6386" w14:textId="5FD06181" w:rsidR="0046550A" w:rsidRPr="00F62316" w:rsidRDefault="0046550A" w:rsidP="0046550A">
          <w:pPr>
            <w:pStyle w:val="Sumrio1"/>
            <w:rPr>
              <w:rFonts w:ascii="Arial" w:hAnsi="Arial" w:cs="Arial"/>
              <w:sz w:val="20"/>
              <w:szCs w:val="20"/>
            </w:rPr>
          </w:pPr>
          <w:r w:rsidRPr="00F62316">
            <w:rPr>
              <w:rFonts w:ascii="Arial" w:hAnsi="Arial" w:cs="Arial"/>
              <w:b/>
              <w:sz w:val="20"/>
              <w:szCs w:val="20"/>
            </w:rPr>
            <w:t>14. VIABILIDADE E RAZOABILIDADE DA CONTRATAÇÃO.</w:t>
          </w:r>
          <w:r w:rsidRPr="00F62316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6B4370" w:rsidRPr="00F62316">
            <w:rPr>
              <w:rFonts w:ascii="Arial" w:hAnsi="Arial" w:cs="Arial"/>
              <w:b/>
              <w:sz w:val="20"/>
              <w:szCs w:val="20"/>
            </w:rPr>
            <w:t>10</w:t>
          </w:r>
        </w:p>
        <w:p w14:paraId="3D48EA51" w14:textId="23A0C704" w:rsidR="0046550A" w:rsidRPr="00F62316" w:rsidRDefault="0046550A" w:rsidP="0046550A">
          <w:pPr>
            <w:pStyle w:val="Sumrio1"/>
            <w:rPr>
              <w:rFonts w:ascii="Arial" w:eastAsia="Calibri" w:hAnsi="Arial" w:cs="Arial"/>
              <w:sz w:val="20"/>
              <w:szCs w:val="20"/>
            </w:rPr>
          </w:pPr>
          <w:r w:rsidRPr="00F62316">
            <w:rPr>
              <w:rFonts w:ascii="Arial" w:hAnsi="Arial" w:cs="Arial"/>
              <w:b/>
              <w:sz w:val="20"/>
              <w:szCs w:val="20"/>
            </w:rPr>
            <w:t>15. ASSINATURA DOS INTEGRANTES DA EQUIPE DE PLANEJAMENTO.</w:t>
          </w:r>
          <w:r w:rsidRPr="00F62316">
            <w:rPr>
              <w:rFonts w:ascii="Arial" w:hAnsi="Arial" w:cs="Arial"/>
              <w:sz w:val="20"/>
              <w:szCs w:val="20"/>
            </w:rPr>
            <w:ptab w:relativeTo="margin" w:alignment="right" w:leader="dot"/>
          </w:r>
          <w:r w:rsidR="00F83060" w:rsidRPr="00F62316">
            <w:rPr>
              <w:rFonts w:ascii="Arial" w:hAnsi="Arial" w:cs="Arial"/>
              <w:b/>
              <w:sz w:val="20"/>
              <w:szCs w:val="20"/>
            </w:rPr>
            <w:t>1</w:t>
          </w:r>
          <w:r w:rsidR="006B4370" w:rsidRPr="00F62316">
            <w:rPr>
              <w:rFonts w:ascii="Arial" w:hAnsi="Arial" w:cs="Arial"/>
              <w:b/>
              <w:sz w:val="20"/>
              <w:szCs w:val="20"/>
            </w:rPr>
            <w:t>0</w:t>
          </w:r>
        </w:p>
      </w:sdtContent>
    </w:sdt>
    <w:p w14:paraId="3151E8B6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2E596C4E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379CAC2D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10860AE6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015CD726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61B68C1E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332A4766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7801D397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791F4941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404A3721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7A31B1D8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5F80A8E6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65DC5C17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51C5C4B5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2B18323D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5A4C29DF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36EF3671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12084C25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635DD8AB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224DFEED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253985AB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2AC9B41C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170F587C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42C25D5F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3584D490" w14:textId="77777777" w:rsidR="009A3D0E" w:rsidRPr="00F62316" w:rsidRDefault="009A3D0E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43DB63FD" w14:textId="77777777" w:rsidR="009A3D0E" w:rsidRPr="00F62316" w:rsidRDefault="009A3D0E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5297CC48" w14:textId="77777777" w:rsidR="009A3D0E" w:rsidRPr="00F62316" w:rsidRDefault="009A3D0E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2484CB29" w14:textId="77777777" w:rsidR="009A3D0E" w:rsidRPr="00F62316" w:rsidRDefault="009A3D0E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1572B80B" w14:textId="77777777" w:rsidR="009A3D0E" w:rsidRPr="00F62316" w:rsidRDefault="009A3D0E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6D0B30CC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615BE1CB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1CF200F0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0B1AC903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1D9E390E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59FF9411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3CE0430B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0278C1EF" w14:textId="77777777" w:rsidR="008B15B3" w:rsidRPr="00F62316" w:rsidRDefault="008B15B3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6DB4A57E" w14:textId="77777777" w:rsidR="008B15B3" w:rsidRPr="00F62316" w:rsidRDefault="008B15B3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463DD168" w14:textId="77777777" w:rsidR="0046550A" w:rsidRPr="00F62316" w:rsidRDefault="0046550A" w:rsidP="008B15B3">
      <w:pPr>
        <w:spacing w:after="0" w:line="240" w:lineRule="auto"/>
        <w:rPr>
          <w:rFonts w:ascii="Tahoma" w:hAnsi="Tahoma" w:cs="Tahoma"/>
          <w:sz w:val="16"/>
          <w:szCs w:val="16"/>
        </w:rPr>
      </w:pPr>
    </w:p>
    <w:tbl>
      <w:tblPr>
        <w:tblW w:w="893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931"/>
      </w:tblGrid>
      <w:tr w:rsidR="000257F8" w:rsidRPr="00F62316" w14:paraId="63566DA0" w14:textId="77777777" w:rsidTr="00C1724C">
        <w:trPr>
          <w:trHeight w:val="279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C974C49" w14:textId="77777777" w:rsidR="000257F8" w:rsidRPr="00F62316" w:rsidRDefault="006E24D2" w:rsidP="006E24D2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 xml:space="preserve">1. OBJETIVO DO </w:t>
            </w:r>
            <w:r w:rsidR="0078691D" w:rsidRPr="00F62316">
              <w:rPr>
                <w:rFonts w:ascii="Tahoma" w:hAnsi="Tahoma" w:cs="Tahoma"/>
                <w:b/>
                <w:sz w:val="22"/>
                <w:szCs w:val="22"/>
              </w:rPr>
              <w:t>ESTUDO TÉCNICO PRELIMINAR</w:t>
            </w:r>
          </w:p>
        </w:tc>
      </w:tr>
      <w:tr w:rsidR="000257F8" w:rsidRPr="00F62316" w14:paraId="34937F11" w14:textId="77777777" w:rsidTr="00B001FC">
        <w:trPr>
          <w:trHeight w:val="1209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7C8E" w14:textId="77777777" w:rsidR="000257F8" w:rsidRPr="00F62316" w:rsidRDefault="000257F8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14:paraId="118EF681" w14:textId="708FB1ED" w:rsidR="000257F8" w:rsidRPr="00F62316" w:rsidRDefault="006B5512" w:rsidP="00527C27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62316">
              <w:rPr>
                <w:szCs w:val="22"/>
              </w:rPr>
              <w:t xml:space="preserve">O presente Estudo Técnico Preliminar - ETP - tem como objetivo assegurar a viabilidade técnica e a razoabilidade da </w:t>
            </w:r>
            <w:r w:rsidR="00A05E26" w:rsidRPr="00F62316">
              <w:rPr>
                <w:szCs w:val="22"/>
              </w:rPr>
              <w:t>c</w:t>
            </w:r>
            <w:r w:rsidR="00594036" w:rsidRPr="00F62316">
              <w:rPr>
                <w:szCs w:val="22"/>
              </w:rPr>
              <w:t xml:space="preserve">ontratação de empresa especializada para execução de serviços de desmonte de rocha, mediante corte com fio diamantado e posterior redução das pedras com martelete, incluindo o fornecimento de mão de obra, materiais, equipamentos, ferramentas, insumos necessários e responsabilidade técnica, a serem realizados na Rua Antônio Pinto Loureiro, Bairro </w:t>
            </w:r>
            <w:proofErr w:type="spellStart"/>
            <w:r w:rsidR="00594036" w:rsidRPr="00F62316">
              <w:rPr>
                <w:szCs w:val="22"/>
              </w:rPr>
              <w:t>Agrim</w:t>
            </w:r>
            <w:proofErr w:type="spellEnd"/>
            <w:r w:rsidR="00594036" w:rsidRPr="00F62316">
              <w:rPr>
                <w:szCs w:val="22"/>
              </w:rPr>
              <w:t xml:space="preserve"> Correia, município de Fundão/ES, conforme condições, especificações e demais exigências estabe</w:t>
            </w:r>
            <w:r w:rsidR="00A05E26" w:rsidRPr="00F62316">
              <w:rPr>
                <w:szCs w:val="22"/>
              </w:rPr>
              <w:t>lecidas no edital e seus anexos</w:t>
            </w:r>
            <w:r w:rsidRPr="00F62316">
              <w:rPr>
                <w:szCs w:val="22"/>
              </w:rPr>
              <w:t xml:space="preserve">, servindo como base para a elaboração do </w:t>
            </w:r>
            <w:r w:rsidR="00A704C8" w:rsidRPr="00F62316">
              <w:rPr>
                <w:szCs w:val="22"/>
              </w:rPr>
              <w:t>Termo de Referência</w:t>
            </w:r>
            <w:r w:rsidRPr="00F62316">
              <w:rPr>
                <w:szCs w:val="22"/>
              </w:rPr>
              <w:t xml:space="preserve">, de acordo com o </w:t>
            </w:r>
            <w:r w:rsidR="00F25131" w:rsidRPr="00F62316">
              <w:rPr>
                <w:szCs w:val="22"/>
              </w:rPr>
              <w:t>Art. 6º, inciso XX da Lei de Licitações e Contratos Administrativos Nº 14.133/2021</w:t>
            </w:r>
            <w:r w:rsidRPr="00F62316">
              <w:rPr>
                <w:szCs w:val="22"/>
              </w:rPr>
              <w:t>.</w:t>
            </w:r>
          </w:p>
        </w:tc>
      </w:tr>
    </w:tbl>
    <w:p w14:paraId="197E7E9A" w14:textId="77777777" w:rsidR="000257F8" w:rsidRPr="00F62316" w:rsidRDefault="000257F8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F62316" w14:paraId="33169637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4CBA21A" w14:textId="77777777" w:rsidR="000257F8" w:rsidRPr="00F62316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2</w:t>
            </w:r>
            <w:r w:rsidR="0078691D" w:rsidRPr="00F62316">
              <w:rPr>
                <w:rFonts w:ascii="Tahoma" w:hAnsi="Tahoma" w:cs="Tahoma"/>
                <w:b/>
                <w:sz w:val="22"/>
                <w:szCs w:val="22"/>
              </w:rPr>
              <w:t>. DESCRIÇÃO DA NECESSIDADE</w:t>
            </w:r>
          </w:p>
        </w:tc>
      </w:tr>
      <w:tr w:rsidR="000257F8" w:rsidRPr="00F62316" w14:paraId="0B6915F8" w14:textId="77777777" w:rsidTr="00594036">
        <w:trPr>
          <w:trHeight w:val="994"/>
        </w:trPr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F895" w14:textId="77777777" w:rsidR="00594036" w:rsidRPr="00F62316" w:rsidRDefault="00594036" w:rsidP="00594036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2"/>
                <w:lang w:eastAsia="pt-BR"/>
              </w:rPr>
            </w:pPr>
          </w:p>
          <w:p w14:paraId="32DD8206" w14:textId="7BD1EA7F" w:rsidR="00594036" w:rsidRPr="00F62316" w:rsidRDefault="00594036" w:rsidP="00594036">
            <w:pPr>
              <w:suppressAutoHyphens w:val="0"/>
              <w:spacing w:after="0" w:line="240" w:lineRule="auto"/>
              <w:jc w:val="both"/>
              <w:rPr>
                <w:szCs w:val="22"/>
              </w:rPr>
            </w:pPr>
            <w:r w:rsidRPr="00F62316">
              <w:rPr>
                <w:szCs w:val="22"/>
              </w:rPr>
              <w:t xml:space="preserve">O Município de Fundão/ES, em atenção às demandas da coletividade e em busca da melhoria contínua da mobilidade urbana, promoveu a desapropriação de faixa de terreno localizada na Rua Antônio Pinto Loureiro, Bairro </w:t>
            </w:r>
            <w:proofErr w:type="spellStart"/>
            <w:r w:rsidRPr="00F62316">
              <w:rPr>
                <w:szCs w:val="22"/>
              </w:rPr>
              <w:t>Agrim</w:t>
            </w:r>
            <w:proofErr w:type="spellEnd"/>
            <w:r w:rsidRPr="00F62316">
              <w:rPr>
                <w:szCs w:val="22"/>
              </w:rPr>
              <w:t xml:space="preserve"> Correia, objetivando a ampliação da via e a consequente adequação da seção viária. A medida visa proporcionar maior fluidez ao tráfego local, melhores condições de segurança viária e melhor acessibilidade aos moradores e usuários da região.</w:t>
            </w:r>
          </w:p>
          <w:p w14:paraId="76D2013F" w14:textId="77777777" w:rsidR="00594036" w:rsidRPr="00F62316" w:rsidRDefault="00594036" w:rsidP="00594036">
            <w:pPr>
              <w:suppressAutoHyphens w:val="0"/>
              <w:spacing w:after="0" w:line="240" w:lineRule="auto"/>
              <w:jc w:val="both"/>
              <w:rPr>
                <w:szCs w:val="22"/>
              </w:rPr>
            </w:pPr>
          </w:p>
          <w:p w14:paraId="7186C701" w14:textId="77777777" w:rsidR="00594036" w:rsidRPr="00F62316" w:rsidRDefault="00594036" w:rsidP="00594036">
            <w:pPr>
              <w:suppressAutoHyphens w:val="0"/>
              <w:spacing w:after="0" w:line="240" w:lineRule="auto"/>
              <w:jc w:val="both"/>
              <w:rPr>
                <w:szCs w:val="22"/>
              </w:rPr>
            </w:pPr>
            <w:r w:rsidRPr="00F62316">
              <w:rPr>
                <w:szCs w:val="22"/>
              </w:rPr>
              <w:t>Ocorre que, ao se iniciar a etapa de terraplanagem, constatou-se a presença de maciços rochosos de elevada resistência mecânica, os quais inviabilizam o prosseguimento das obras de infraestrutura. Tais formações rochosas impedem a regularização do greide e o preparo adequado do subleito, elementos técnicos indispensáveis para a implantação da camada de base e da pavimentação asfáltica. A manutenção dessa situação provoca a paralisação dos serviços, ocasionando atrasos no cronograma físico-financeiro da obra e comprometendo o pleno atendimento da finalidade pública inicialmente planejada.</w:t>
            </w:r>
          </w:p>
          <w:p w14:paraId="5A8D765C" w14:textId="77777777" w:rsidR="00594036" w:rsidRPr="00F62316" w:rsidRDefault="00594036" w:rsidP="00594036">
            <w:pPr>
              <w:suppressAutoHyphens w:val="0"/>
              <w:spacing w:after="0" w:line="240" w:lineRule="auto"/>
              <w:jc w:val="both"/>
              <w:rPr>
                <w:szCs w:val="22"/>
              </w:rPr>
            </w:pPr>
          </w:p>
          <w:p w14:paraId="00029126" w14:textId="77777777" w:rsidR="00594036" w:rsidRPr="00F62316" w:rsidRDefault="00594036" w:rsidP="00594036">
            <w:pPr>
              <w:suppressAutoHyphens w:val="0"/>
              <w:spacing w:after="0" w:line="240" w:lineRule="auto"/>
              <w:jc w:val="both"/>
              <w:rPr>
                <w:szCs w:val="22"/>
              </w:rPr>
            </w:pPr>
            <w:r w:rsidRPr="00F62316">
              <w:rPr>
                <w:szCs w:val="22"/>
              </w:rPr>
              <w:t>Ademais, a não execução do desmonte das rochas poderá resultar em sérios transtornos à comunidade local, prolongando as dificuldades de circulação, aumentando riscos de acidentes e retardando a entrega de uma infraestrutura essencial para a melhoria da qualidade de vida da população. Ressalta-se, ainda, que a via em questão constitui importante elo de ligação do bairro com outras regiões, possuindo acesso direto à rodovia BR-101, o que reforça sua relevância para o tráfego de veículos e para o escoamento das atividades econômicas locais e regionais.</w:t>
            </w:r>
          </w:p>
          <w:p w14:paraId="7D871D97" w14:textId="77777777" w:rsidR="00594036" w:rsidRPr="00F62316" w:rsidRDefault="00594036" w:rsidP="00594036">
            <w:pPr>
              <w:suppressAutoHyphens w:val="0"/>
              <w:spacing w:after="0" w:line="240" w:lineRule="auto"/>
              <w:jc w:val="both"/>
              <w:rPr>
                <w:szCs w:val="22"/>
              </w:rPr>
            </w:pPr>
          </w:p>
          <w:p w14:paraId="4387324D" w14:textId="7602487E" w:rsidR="00594036" w:rsidRPr="00F62316" w:rsidRDefault="00594036" w:rsidP="00594036">
            <w:pPr>
              <w:suppressAutoHyphens w:val="0"/>
              <w:spacing w:after="0" w:line="240" w:lineRule="auto"/>
              <w:jc w:val="both"/>
              <w:rPr>
                <w:szCs w:val="22"/>
              </w:rPr>
            </w:pPr>
            <w:r w:rsidRPr="00F62316">
              <w:rPr>
                <w:szCs w:val="22"/>
              </w:rPr>
              <w:t>Diante desse cenário, a Administração Pública se vê compelida a promover a contratação de empresa especializada para execução de serviços de desmonte de rocha, mediante técnicas seguras e adequadas, incluindo o corte com fio diamantado e a redução manual das pedras com martelete, garantindo o fracionamento, a remoção e o transporte do material.</w:t>
            </w:r>
          </w:p>
          <w:p w14:paraId="50A406D4" w14:textId="77777777" w:rsidR="00594036" w:rsidRPr="00F62316" w:rsidRDefault="00594036" w:rsidP="00594036">
            <w:pPr>
              <w:suppressAutoHyphens w:val="0"/>
              <w:spacing w:after="0" w:line="240" w:lineRule="auto"/>
              <w:jc w:val="both"/>
              <w:rPr>
                <w:szCs w:val="22"/>
              </w:rPr>
            </w:pPr>
          </w:p>
          <w:p w14:paraId="3D718201" w14:textId="77777777" w:rsidR="00594036" w:rsidRPr="00F62316" w:rsidRDefault="00594036" w:rsidP="00594036">
            <w:pPr>
              <w:suppressAutoHyphens w:val="0"/>
              <w:spacing w:after="0" w:line="240" w:lineRule="auto"/>
              <w:jc w:val="both"/>
              <w:rPr>
                <w:szCs w:val="22"/>
              </w:rPr>
            </w:pPr>
            <w:r w:rsidRPr="00F62316">
              <w:rPr>
                <w:szCs w:val="22"/>
              </w:rPr>
              <w:lastRenderedPageBreak/>
              <w:t>A adoção deste procedimento é absolutamente indispensável para a continuidade das obras, configurando-se como etapa preparatória e condicionante para que seja possível a execução da terraplanagem, da pavimentação e da finalização da obra pública. Ressalte-se que não existem alternativas técnicas eficazes que substituam a remoção das rochas, o que reforça a natureza emergencial e inadiável da contratação.</w:t>
            </w:r>
          </w:p>
          <w:p w14:paraId="469545BE" w14:textId="77777777" w:rsidR="00594036" w:rsidRPr="00F62316" w:rsidRDefault="00594036" w:rsidP="00594036">
            <w:pPr>
              <w:suppressAutoHyphens w:val="0"/>
              <w:spacing w:after="0" w:line="240" w:lineRule="auto"/>
              <w:jc w:val="both"/>
              <w:rPr>
                <w:szCs w:val="22"/>
              </w:rPr>
            </w:pPr>
          </w:p>
          <w:p w14:paraId="52330C3B" w14:textId="1FF4863B" w:rsidR="00946C6C" w:rsidRPr="00F62316" w:rsidRDefault="00594036" w:rsidP="00527C2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2"/>
                <w:lang w:eastAsia="pt-BR"/>
              </w:rPr>
            </w:pPr>
            <w:r w:rsidRPr="00F62316">
              <w:rPr>
                <w:szCs w:val="22"/>
              </w:rPr>
              <w:t>Assim, a presente contratação justifica-se não apenas pelo aspecto técnico, mas sobretudo pelo interesse público, uma vez que permitirá a conclusão de uma obra essencial para o ordenamento viário, a segurança dos transeuntes e motoristas, a valorização urbana e a promoção do desenvolvimento local.</w:t>
            </w:r>
          </w:p>
        </w:tc>
      </w:tr>
    </w:tbl>
    <w:p w14:paraId="597C7919" w14:textId="77777777" w:rsidR="000257F8" w:rsidRPr="00F62316" w:rsidRDefault="000257F8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F62316" w14:paraId="58DF857D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73EA228" w14:textId="77777777" w:rsidR="000257F8" w:rsidRPr="00F62316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3</w:t>
            </w:r>
            <w:r w:rsidR="0078691D" w:rsidRPr="00F62316">
              <w:rPr>
                <w:rFonts w:ascii="Tahoma" w:hAnsi="Tahoma" w:cs="Tahoma"/>
                <w:b/>
                <w:sz w:val="22"/>
                <w:szCs w:val="22"/>
              </w:rPr>
              <w:t>. REQUISITOS DA CONTRATAÇÃO</w:t>
            </w:r>
          </w:p>
        </w:tc>
      </w:tr>
      <w:tr w:rsidR="000257F8" w:rsidRPr="00F62316" w14:paraId="6C4D70EA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E5A7" w14:textId="77777777" w:rsidR="009223BD" w:rsidRPr="00F62316" w:rsidRDefault="009223BD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1A3E5919" w14:textId="549D89C1" w:rsidR="00C631AF" w:rsidRPr="00F62316" w:rsidRDefault="00C631AF" w:rsidP="00C631AF">
            <w:pPr>
              <w:pStyle w:val="Ttulo10"/>
              <w:tabs>
                <w:tab w:val="left" w:pos="426"/>
              </w:tabs>
              <w:spacing w:before="0"/>
              <w:jc w:val="both"/>
              <w:rPr>
                <w:rFonts w:eastAsia="Times New Roman"/>
                <w:sz w:val="24"/>
                <w:szCs w:val="24"/>
              </w:rPr>
            </w:pPr>
            <w:r w:rsidRPr="00F62316">
              <w:rPr>
                <w:sz w:val="24"/>
                <w:szCs w:val="24"/>
              </w:rPr>
              <w:t>A CONTRATADA deverá preencher todos os seguintes requisitos para a contratação referente às atividades profissionais relacionadas à prestação dos serviços</w:t>
            </w:r>
            <w:r w:rsidRPr="00F62316">
              <w:rPr>
                <w:rFonts w:eastAsia="Times New Roman"/>
                <w:sz w:val="24"/>
                <w:szCs w:val="24"/>
              </w:rPr>
              <w:t>:</w:t>
            </w:r>
          </w:p>
          <w:p w14:paraId="64ECC3BC" w14:textId="77777777" w:rsidR="00C631AF" w:rsidRPr="00F62316" w:rsidRDefault="00C631AF" w:rsidP="00C631AF">
            <w:pPr>
              <w:pStyle w:val="TextosemFormatao2"/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A1DF137" w14:textId="3EE5C071" w:rsidR="00C631AF" w:rsidRPr="00F62316" w:rsidRDefault="00C631AF" w:rsidP="00C631AF">
            <w:pPr>
              <w:spacing w:after="0" w:line="240" w:lineRule="auto"/>
              <w:jc w:val="both"/>
            </w:pPr>
            <w:r w:rsidRPr="00F62316">
              <w:rPr>
                <w:b/>
              </w:rPr>
              <w:t xml:space="preserve">a) </w:t>
            </w:r>
            <w:r w:rsidRPr="00F62316">
              <w:t>A verificação da adequação da prestação do serviço deverá ser realizada com base nos critérios previstos no Termo de referência.</w:t>
            </w:r>
          </w:p>
          <w:p w14:paraId="1942DBA1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34F0642A" w14:textId="050AD158" w:rsidR="00C631AF" w:rsidRPr="00F62316" w:rsidRDefault="00D24A46" w:rsidP="00C631AF">
            <w:pPr>
              <w:spacing w:after="0" w:line="240" w:lineRule="auto"/>
              <w:jc w:val="both"/>
            </w:pPr>
            <w:r w:rsidRPr="00F62316">
              <w:rPr>
                <w:b/>
                <w:bCs/>
              </w:rPr>
              <w:t>b</w:t>
            </w:r>
            <w:r w:rsidR="00C631AF" w:rsidRPr="00F62316">
              <w:rPr>
                <w:b/>
                <w:bCs/>
              </w:rPr>
              <w:t xml:space="preserve">) </w:t>
            </w:r>
            <w:r w:rsidR="00C631AF" w:rsidRPr="00F62316">
              <w:t>Na hipótese de comportamento contínuo de desconformidade da prestação do serviço em relação à qualidade exigida devem ser aplicadas as sanções à CONTRATADA de acordo com as regras previstas no ato convocatório.</w:t>
            </w:r>
          </w:p>
          <w:p w14:paraId="053F6D56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6D523A0E" w14:textId="58ACC317" w:rsidR="00C631AF" w:rsidRPr="00F62316" w:rsidRDefault="00D24A46" w:rsidP="00C631AF">
            <w:pPr>
              <w:spacing w:after="0" w:line="240" w:lineRule="auto"/>
              <w:jc w:val="both"/>
            </w:pPr>
            <w:r w:rsidRPr="00F62316">
              <w:rPr>
                <w:b/>
                <w:bCs/>
              </w:rPr>
              <w:t>c</w:t>
            </w:r>
            <w:r w:rsidR="00C631AF" w:rsidRPr="00F62316">
              <w:rPr>
                <w:b/>
                <w:bCs/>
              </w:rPr>
              <w:t xml:space="preserve">) </w:t>
            </w:r>
            <w:r w:rsidR="00C631AF" w:rsidRPr="00F62316">
              <w:t>A conformidade do</w:t>
            </w:r>
            <w:r w:rsidR="006D020A" w:rsidRPr="00F62316">
              <w:t>s equipamentos a serem</w:t>
            </w:r>
            <w:r w:rsidR="00C631AF" w:rsidRPr="00F62316">
              <w:t xml:space="preserve"> utilizado na execução dos serviços deverá ser verificada juntamente com o documento da CONTRATADA que contenha sua relação detalhada, de acordo com o estabelecido no termo de referência.</w:t>
            </w:r>
          </w:p>
          <w:p w14:paraId="068A25AC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3FF39A50" w14:textId="2FEB9EE1" w:rsidR="00C631AF" w:rsidRPr="00F62316" w:rsidRDefault="00D24A46" w:rsidP="00C631AF">
            <w:pPr>
              <w:spacing w:after="0" w:line="240" w:lineRule="auto"/>
              <w:jc w:val="both"/>
            </w:pPr>
            <w:r w:rsidRPr="00F62316">
              <w:rPr>
                <w:b/>
                <w:bCs/>
              </w:rPr>
              <w:t>d</w:t>
            </w:r>
            <w:r w:rsidR="00C631AF" w:rsidRPr="00F62316">
              <w:rPr>
                <w:b/>
                <w:bCs/>
              </w:rPr>
              <w:t xml:space="preserve">) </w:t>
            </w:r>
            <w:r w:rsidR="00C631AF" w:rsidRPr="00F62316">
              <w:t xml:space="preserve">A Empresa CONTRATADA deverá manter no local da execução </w:t>
            </w:r>
            <w:r w:rsidR="00144D9A" w:rsidRPr="00F62316">
              <w:t>do serviço</w:t>
            </w:r>
            <w:r w:rsidR="00C631AF" w:rsidRPr="00F62316">
              <w:t xml:space="preserve">, um RDS (relatório diário de serviço) atualizado, com informações importantes sobre o desenvolvimento das atividades em cada dia. Nele, deverá ser anotado tudo o que acontecer de importante no serviço durante o dia, quais sejam, números de funcionários (divididos por função), os serviços feitos, os equipamentos utilizados, materiais recebidos no local, as condições do clima, os impactos sobre o andamento do serviço. </w:t>
            </w:r>
          </w:p>
          <w:p w14:paraId="7D3AE61E" w14:textId="5338114F" w:rsidR="00F04C59" w:rsidRPr="00F62316" w:rsidRDefault="00F04C59" w:rsidP="00C631AF">
            <w:pPr>
              <w:spacing w:after="0" w:line="240" w:lineRule="auto"/>
              <w:jc w:val="both"/>
            </w:pPr>
          </w:p>
          <w:p w14:paraId="33CE6BC6" w14:textId="3F002FFD" w:rsidR="00F04C59" w:rsidRPr="00F62316" w:rsidRDefault="00F04C59" w:rsidP="00F04C59">
            <w:pPr>
              <w:spacing w:after="0" w:line="240" w:lineRule="auto"/>
              <w:jc w:val="both"/>
              <w:rPr>
                <w:iCs/>
              </w:rPr>
            </w:pPr>
            <w:r w:rsidRPr="00F62316">
              <w:rPr>
                <w:b/>
                <w:iCs/>
              </w:rPr>
              <w:t xml:space="preserve">e) </w:t>
            </w:r>
            <w:r w:rsidRPr="00F62316">
              <w:rPr>
                <w:iCs/>
              </w:rPr>
              <w:t xml:space="preserve">Observar os preceitos da legislação sobre a jornada de trabalho, conforme a categoria profissional; </w:t>
            </w:r>
          </w:p>
          <w:p w14:paraId="7F73B74A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154B95FC" w14:textId="7B965096" w:rsidR="00C631AF" w:rsidRPr="00F62316" w:rsidRDefault="00DC310B" w:rsidP="00C631AF">
            <w:pPr>
              <w:spacing w:after="0" w:line="240" w:lineRule="auto"/>
              <w:jc w:val="both"/>
            </w:pPr>
            <w:r w:rsidRPr="00F62316">
              <w:rPr>
                <w:b/>
                <w:bCs/>
              </w:rPr>
              <w:t>f</w:t>
            </w:r>
            <w:r w:rsidR="00C631AF" w:rsidRPr="00F62316">
              <w:rPr>
                <w:b/>
                <w:bCs/>
              </w:rPr>
              <w:t xml:space="preserve">) </w:t>
            </w:r>
            <w:r w:rsidR="00C631AF" w:rsidRPr="00F62316">
              <w:t xml:space="preserve">A CONTRATADA deverá manter os seus funcionários equipados com os devidos Equipamentos de Proteção Individual – </w:t>
            </w:r>
            <w:proofErr w:type="spellStart"/>
            <w:r w:rsidR="00C631AF" w:rsidRPr="00F62316">
              <w:t>EPI´s</w:t>
            </w:r>
            <w:proofErr w:type="spellEnd"/>
            <w:r w:rsidR="00C631AF" w:rsidRPr="00F62316">
              <w:t xml:space="preserve"> (Certificado de Aprovação (CA)) e Equipamento de Proteção Coletiva – </w:t>
            </w:r>
            <w:proofErr w:type="spellStart"/>
            <w:r w:rsidR="00C631AF" w:rsidRPr="00F62316">
              <w:t>EPC’s</w:t>
            </w:r>
            <w:proofErr w:type="spellEnd"/>
            <w:r w:rsidR="00C631AF" w:rsidRPr="00F62316">
              <w:t xml:space="preserve">, durante todo o período de trabalho, principalmente uniformizados e identificados. </w:t>
            </w:r>
          </w:p>
          <w:p w14:paraId="367BD35E" w14:textId="456E4974" w:rsidR="00C631AF" w:rsidRPr="00F62316" w:rsidRDefault="00C631AF" w:rsidP="00C631AF">
            <w:pPr>
              <w:spacing w:after="0" w:line="240" w:lineRule="auto"/>
              <w:jc w:val="both"/>
            </w:pPr>
          </w:p>
          <w:p w14:paraId="47688EAC" w14:textId="59492916" w:rsidR="00C631AF" w:rsidRPr="00F62316" w:rsidRDefault="00DC310B" w:rsidP="00C631AF">
            <w:pPr>
              <w:spacing w:after="0" w:line="240" w:lineRule="auto"/>
              <w:jc w:val="both"/>
            </w:pPr>
            <w:r w:rsidRPr="00F62316">
              <w:rPr>
                <w:b/>
                <w:bCs/>
              </w:rPr>
              <w:t>g</w:t>
            </w:r>
            <w:r w:rsidR="00C631AF" w:rsidRPr="00F62316">
              <w:rPr>
                <w:b/>
                <w:bCs/>
              </w:rPr>
              <w:t>)</w:t>
            </w:r>
            <w:r w:rsidR="00C631AF" w:rsidRPr="00F62316">
              <w:t xml:space="preserve"> Todos os serviços q</w:t>
            </w:r>
            <w:r w:rsidR="006D020A" w:rsidRPr="00F62316">
              <w:t>ue forem aditivados ao contrato inicial</w:t>
            </w:r>
            <w:r w:rsidR="00C631AF" w:rsidRPr="00F62316">
              <w:t xml:space="preserve">, só deverão ser executados/liquidados após contrato do serviço aditivado assinado. </w:t>
            </w:r>
          </w:p>
          <w:p w14:paraId="40B0869D" w14:textId="6E627892" w:rsidR="00C631AF" w:rsidRPr="00F62316" w:rsidRDefault="00C631AF" w:rsidP="00C631AF">
            <w:pPr>
              <w:spacing w:after="0" w:line="240" w:lineRule="auto"/>
              <w:jc w:val="both"/>
            </w:pPr>
          </w:p>
          <w:p w14:paraId="4F2905CF" w14:textId="7B80D316" w:rsidR="00C631AF" w:rsidRPr="00F62316" w:rsidRDefault="00DC310B" w:rsidP="00C631AF">
            <w:pPr>
              <w:spacing w:after="0" w:line="240" w:lineRule="auto"/>
              <w:jc w:val="both"/>
            </w:pPr>
            <w:r w:rsidRPr="00F62316">
              <w:rPr>
                <w:b/>
              </w:rPr>
              <w:lastRenderedPageBreak/>
              <w:t>h</w:t>
            </w:r>
            <w:r w:rsidR="00C631AF" w:rsidRPr="00F62316">
              <w:rPr>
                <w:b/>
              </w:rPr>
              <w:t xml:space="preserve">) </w:t>
            </w:r>
            <w:r w:rsidR="00C631AF" w:rsidRPr="00F62316">
              <w:t>Responsabilizar-se pelo cumprimento das obrigações previstas em Acordo, Convenção, Dissídio Coletivo de Trabalho ou equivalentes das categorias abrangidas pelo contrato, por todas as obrigações trabalhistas, sociais, previdenciárias, tributárias e as demais previstas em legislação específica, cuja inadimplência não transfere a responsabilidade à Contratante;</w:t>
            </w:r>
          </w:p>
          <w:p w14:paraId="73D0A8B1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26E48DFB" w14:textId="522EE7A4" w:rsidR="00C631AF" w:rsidRPr="00F62316" w:rsidRDefault="00DC310B" w:rsidP="00C631AF">
            <w:pPr>
              <w:spacing w:after="0" w:line="240" w:lineRule="auto"/>
              <w:jc w:val="both"/>
            </w:pPr>
            <w:r w:rsidRPr="00F62316">
              <w:rPr>
                <w:b/>
              </w:rPr>
              <w:t>i</w:t>
            </w:r>
            <w:r w:rsidR="00C631AF" w:rsidRPr="00F62316">
              <w:rPr>
                <w:b/>
              </w:rPr>
              <w:t xml:space="preserve">) </w:t>
            </w:r>
            <w:r w:rsidR="00C631AF" w:rsidRPr="00F62316">
              <w:t>Comunicar ao Fiscal do contrato, no prazo de 24 (vinte e quatro) horas, qualquer ocorrência anormal ou acidente que se verifique no local dos serviços.</w:t>
            </w:r>
          </w:p>
          <w:p w14:paraId="11359AB4" w14:textId="15F6FC61" w:rsidR="00C631AF" w:rsidRPr="00F62316" w:rsidRDefault="00C631AF" w:rsidP="00C631AF">
            <w:pPr>
              <w:spacing w:after="0" w:line="240" w:lineRule="auto"/>
              <w:jc w:val="both"/>
              <w:rPr>
                <w:iCs/>
              </w:rPr>
            </w:pPr>
          </w:p>
          <w:p w14:paraId="507CA981" w14:textId="26052131" w:rsidR="00C631AF" w:rsidRPr="00F62316" w:rsidRDefault="00DC310B" w:rsidP="00C631AF">
            <w:pPr>
              <w:spacing w:after="0" w:line="240" w:lineRule="auto"/>
              <w:jc w:val="both"/>
            </w:pPr>
            <w:r w:rsidRPr="00F62316">
              <w:rPr>
                <w:b/>
              </w:rPr>
              <w:t>j</w:t>
            </w:r>
            <w:r w:rsidR="00C631AF" w:rsidRPr="00F62316">
              <w:rPr>
                <w:b/>
              </w:rPr>
              <w:t xml:space="preserve">) </w:t>
            </w:r>
            <w:r w:rsidR="00C631AF" w:rsidRPr="00F62316">
              <w:t>Prestar todo esclarecimento ou informação solicitada pela Contratante ou por seus prepostos, garantindo-lhes o acesso, a qualquer tempo, ao local dos trabalhos, bem como aos documentos relativos à execução do empreendimento.</w:t>
            </w:r>
          </w:p>
          <w:p w14:paraId="597FA9F4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11A7EBA8" w14:textId="6ACAD600" w:rsidR="00C631AF" w:rsidRPr="00F62316" w:rsidRDefault="00DC310B" w:rsidP="00C631AF">
            <w:pPr>
              <w:spacing w:after="0" w:line="240" w:lineRule="auto"/>
              <w:jc w:val="both"/>
            </w:pPr>
            <w:r w:rsidRPr="00F62316">
              <w:rPr>
                <w:b/>
              </w:rPr>
              <w:t>k</w:t>
            </w:r>
            <w:r w:rsidR="00C631AF" w:rsidRPr="00F62316">
              <w:rPr>
                <w:b/>
              </w:rPr>
              <w:t xml:space="preserve">) </w:t>
            </w:r>
            <w:r w:rsidR="00C631AF" w:rsidRPr="00F62316">
              <w:t>Paralisar, por determinação da Contratante, qualquer atividade que não esteja sendo executada de acordo com a boa técnica ou que ponha em risco a segurança de pessoas ou bens de terceiros.</w:t>
            </w:r>
          </w:p>
          <w:p w14:paraId="67032D51" w14:textId="404EF12C" w:rsidR="00C631AF" w:rsidRPr="00F62316" w:rsidRDefault="00C631AF" w:rsidP="00C631AF">
            <w:pPr>
              <w:spacing w:after="0" w:line="240" w:lineRule="auto"/>
              <w:jc w:val="both"/>
            </w:pPr>
          </w:p>
          <w:p w14:paraId="7FEE61BA" w14:textId="55C974C9" w:rsidR="00C631AF" w:rsidRPr="00F62316" w:rsidRDefault="00DC310B" w:rsidP="00C631AF">
            <w:pPr>
              <w:spacing w:after="0" w:line="240" w:lineRule="auto"/>
              <w:jc w:val="both"/>
            </w:pPr>
            <w:r w:rsidRPr="00F62316">
              <w:rPr>
                <w:b/>
              </w:rPr>
              <w:t>l</w:t>
            </w:r>
            <w:r w:rsidR="00C631AF" w:rsidRPr="00F62316">
              <w:rPr>
                <w:b/>
              </w:rPr>
              <w:t xml:space="preserve">) </w:t>
            </w:r>
            <w:r w:rsidR="00C631AF" w:rsidRPr="00F62316">
              <w:t>Promover a organização técnica e administrativa dos serviços, de modo a conduzi-los eficaz e eficientemente, de acordo com os documentos e especificações que integram o Projeto Básico, no prazo determinado.</w:t>
            </w:r>
          </w:p>
          <w:p w14:paraId="77280C96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5677C59C" w14:textId="04D4F6C2" w:rsidR="00C631AF" w:rsidRPr="00F62316" w:rsidRDefault="00DC310B" w:rsidP="00C631AF">
            <w:pPr>
              <w:spacing w:after="0" w:line="240" w:lineRule="auto"/>
              <w:jc w:val="both"/>
            </w:pPr>
            <w:r w:rsidRPr="00F62316">
              <w:rPr>
                <w:b/>
              </w:rPr>
              <w:t>m</w:t>
            </w:r>
            <w:r w:rsidR="00C631AF" w:rsidRPr="00F62316">
              <w:rPr>
                <w:b/>
              </w:rPr>
              <w:t xml:space="preserve">) </w:t>
            </w:r>
            <w:r w:rsidR="00C631AF" w:rsidRPr="00F62316">
              <w:t>Conduzir os trabalhos com estrita observância às normas da legislação pertinente, cumprindo as determinações dos Poderes Públicos, mantendo sempre limpo o local dos serviços e nas melhores condições de segurança, higiene e disciplina.</w:t>
            </w:r>
          </w:p>
          <w:p w14:paraId="714478BC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6AD8B416" w14:textId="76DC91F3" w:rsidR="00C631AF" w:rsidRPr="00F62316" w:rsidRDefault="00DC310B" w:rsidP="00C631AF">
            <w:pPr>
              <w:spacing w:after="0" w:line="240" w:lineRule="auto"/>
              <w:jc w:val="both"/>
            </w:pPr>
            <w:proofErr w:type="gramStart"/>
            <w:r w:rsidRPr="00F62316">
              <w:rPr>
                <w:b/>
              </w:rPr>
              <w:t>n</w:t>
            </w:r>
            <w:r w:rsidR="00C631AF" w:rsidRPr="00F62316">
              <w:rPr>
                <w:b/>
              </w:rPr>
              <w:t>)</w:t>
            </w:r>
            <w:r w:rsidR="00C631AF" w:rsidRPr="00F62316">
              <w:t>Não</w:t>
            </w:r>
            <w:proofErr w:type="gramEnd"/>
            <w:r w:rsidR="00C631AF" w:rsidRPr="00F62316">
              <w:t xml:space="preserve"> permitir a utilização de qualquer trabalho do menor de dezesseis anos, exceto na condição de aprendiz para os maiores de quatorze anos; nem permitir a utilização do trabalho do menor de dezoito anos em trabalho noturno, perigoso ou insalubre;</w:t>
            </w:r>
          </w:p>
          <w:p w14:paraId="1681B07F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085CBF66" w14:textId="1FA6F37A" w:rsidR="00C631AF" w:rsidRPr="00F62316" w:rsidRDefault="00DC310B" w:rsidP="00C631AF">
            <w:pPr>
              <w:spacing w:after="0" w:line="240" w:lineRule="auto"/>
              <w:jc w:val="both"/>
            </w:pPr>
            <w:r w:rsidRPr="00F62316">
              <w:rPr>
                <w:b/>
              </w:rPr>
              <w:t>o</w:t>
            </w:r>
            <w:r w:rsidR="00C631AF" w:rsidRPr="00F62316">
              <w:rPr>
                <w:b/>
              </w:rPr>
              <w:t xml:space="preserve">) </w:t>
            </w:r>
            <w:r w:rsidR="00C631AF" w:rsidRPr="00F62316">
              <w:t>Manter durante toda a vigência do contrato, em compatibilidade com as obrigações assumidas, todas as condições de habilitação e qualificação exigidas na licitação;</w:t>
            </w:r>
          </w:p>
          <w:p w14:paraId="69275590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250A6748" w14:textId="6768EAA6" w:rsidR="00C631AF" w:rsidRPr="00F62316" w:rsidRDefault="00DC310B" w:rsidP="00C631AF">
            <w:pPr>
              <w:spacing w:after="0" w:line="240" w:lineRule="auto"/>
              <w:jc w:val="both"/>
            </w:pPr>
            <w:r w:rsidRPr="00F62316">
              <w:rPr>
                <w:b/>
              </w:rPr>
              <w:t>p</w:t>
            </w:r>
            <w:r w:rsidR="00C631AF" w:rsidRPr="00F62316">
              <w:rPr>
                <w:b/>
              </w:rPr>
              <w:t xml:space="preserve">) </w:t>
            </w:r>
            <w:r w:rsidR="00C631AF" w:rsidRPr="00F62316">
              <w:t>Guardar sigilo sobre todas as informações obtidas em decorrência do cumprimento do contrato.</w:t>
            </w:r>
          </w:p>
          <w:p w14:paraId="1B28F333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0D06AE4B" w14:textId="6D0C0A15" w:rsidR="00C631AF" w:rsidRPr="00F62316" w:rsidRDefault="00DC310B" w:rsidP="00C631AF">
            <w:pPr>
              <w:spacing w:after="0" w:line="240" w:lineRule="auto"/>
              <w:jc w:val="both"/>
            </w:pPr>
            <w:r w:rsidRPr="00F62316">
              <w:rPr>
                <w:b/>
              </w:rPr>
              <w:t>q</w:t>
            </w:r>
            <w:r w:rsidR="00C631AF" w:rsidRPr="00F62316">
              <w:rPr>
                <w:b/>
              </w:rPr>
              <w:t xml:space="preserve">) </w:t>
            </w:r>
            <w:r w:rsidR="00C631AF" w:rsidRPr="00F62316">
              <w:t>Arcar com o ônus decorrente de eventual equívoco no dimensionamento dos quantitativos de sua proposta, inclusive quanto aos custos variáveis decorrentes de fatores futuros e incertos.</w:t>
            </w:r>
          </w:p>
          <w:p w14:paraId="545920A7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7A46835A" w14:textId="3D2AFFB7" w:rsidR="00C631AF" w:rsidRPr="00F62316" w:rsidRDefault="00DC310B" w:rsidP="00C631AF">
            <w:pPr>
              <w:spacing w:after="0" w:line="240" w:lineRule="auto"/>
              <w:jc w:val="both"/>
            </w:pPr>
            <w:proofErr w:type="gramStart"/>
            <w:r w:rsidRPr="00F62316">
              <w:rPr>
                <w:b/>
              </w:rPr>
              <w:t>r</w:t>
            </w:r>
            <w:r w:rsidR="00C631AF" w:rsidRPr="00F62316">
              <w:rPr>
                <w:b/>
              </w:rPr>
              <w:t>)</w:t>
            </w:r>
            <w:r w:rsidR="00C631AF" w:rsidRPr="00F62316">
              <w:t>Prestar</w:t>
            </w:r>
            <w:proofErr w:type="gramEnd"/>
            <w:r w:rsidR="00C631AF" w:rsidRPr="00F62316">
              <w:t xml:space="preserve"> os serviços dentro dos parâ</w:t>
            </w:r>
            <w:r w:rsidR="006D020A" w:rsidRPr="00F62316">
              <w:t>metros e rotinas estabelecidos</w:t>
            </w:r>
            <w:r w:rsidR="00C631AF" w:rsidRPr="00F62316">
              <w:t>, com a observância às recomendações aceitas pela boa técnica, normas e legislação;</w:t>
            </w:r>
          </w:p>
          <w:p w14:paraId="7E2A07FB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2D8124CA" w14:textId="65BB9306" w:rsidR="00C631AF" w:rsidRPr="00F62316" w:rsidRDefault="00DC310B" w:rsidP="00C631AF">
            <w:pPr>
              <w:spacing w:after="0" w:line="240" w:lineRule="auto"/>
              <w:jc w:val="both"/>
            </w:pPr>
            <w:r w:rsidRPr="00F62316">
              <w:rPr>
                <w:b/>
              </w:rPr>
              <w:t>s</w:t>
            </w:r>
            <w:r w:rsidR="00C631AF" w:rsidRPr="00F62316">
              <w:rPr>
                <w:b/>
              </w:rPr>
              <w:t xml:space="preserve">) </w:t>
            </w:r>
            <w:r w:rsidR="00C631AF" w:rsidRPr="00F62316">
              <w:t xml:space="preserve">Manter os empregados </w:t>
            </w:r>
            <w:r w:rsidR="006D020A" w:rsidRPr="00F62316">
              <w:t xml:space="preserve">e equipamentos </w:t>
            </w:r>
            <w:r w:rsidR="00C631AF" w:rsidRPr="00F62316">
              <w:t>nos horários predeterminados pela Contratante;</w:t>
            </w:r>
          </w:p>
          <w:p w14:paraId="4E6D35EB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4EBA5EB9" w14:textId="5FEB5201" w:rsidR="00C631AF" w:rsidRPr="00F62316" w:rsidRDefault="00DC310B" w:rsidP="00C631AF">
            <w:pPr>
              <w:spacing w:after="0" w:line="240" w:lineRule="auto"/>
              <w:jc w:val="both"/>
            </w:pPr>
            <w:r w:rsidRPr="00F62316">
              <w:rPr>
                <w:b/>
              </w:rPr>
              <w:t>t</w:t>
            </w:r>
            <w:r w:rsidR="00C631AF" w:rsidRPr="00F62316">
              <w:rPr>
                <w:b/>
              </w:rPr>
              <w:t xml:space="preserve">) </w:t>
            </w:r>
            <w:r w:rsidR="00C631AF" w:rsidRPr="00F62316">
              <w:t>Apresentar os empregados devidamente identificados por meio de crachá;</w:t>
            </w:r>
          </w:p>
          <w:p w14:paraId="5ED0BDB1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090A0B04" w14:textId="003A977A" w:rsidR="00C631AF" w:rsidRPr="00F62316" w:rsidRDefault="00DC310B" w:rsidP="00C631AF">
            <w:pPr>
              <w:spacing w:after="0" w:line="240" w:lineRule="auto"/>
              <w:jc w:val="both"/>
            </w:pPr>
            <w:r w:rsidRPr="00F62316">
              <w:rPr>
                <w:b/>
              </w:rPr>
              <w:lastRenderedPageBreak/>
              <w:t>u</w:t>
            </w:r>
            <w:r w:rsidR="00C631AF" w:rsidRPr="00F62316">
              <w:rPr>
                <w:b/>
              </w:rPr>
              <w:t xml:space="preserve">) </w:t>
            </w:r>
            <w:r w:rsidR="00C631AF" w:rsidRPr="00F62316">
              <w:t>Apresentar à Contratante, quando for o caso, a relação nominal dos empregados que adentrarão no órgão para a execução do serviço;</w:t>
            </w:r>
          </w:p>
          <w:p w14:paraId="61555884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66F61126" w14:textId="1D2FD254" w:rsidR="00C631AF" w:rsidRPr="00F62316" w:rsidRDefault="00DC310B" w:rsidP="00C631AF">
            <w:pPr>
              <w:spacing w:after="0" w:line="240" w:lineRule="auto"/>
              <w:jc w:val="both"/>
            </w:pPr>
            <w:r w:rsidRPr="00F62316">
              <w:rPr>
                <w:b/>
              </w:rPr>
              <w:t>v</w:t>
            </w:r>
            <w:r w:rsidR="00C631AF" w:rsidRPr="00F62316">
              <w:rPr>
                <w:b/>
              </w:rPr>
              <w:t xml:space="preserve">) </w:t>
            </w:r>
            <w:r w:rsidR="00C631AF" w:rsidRPr="00F62316">
              <w:t xml:space="preserve">Atender às solicitações da Contratante quanto à substituição dos empregados alocados, no prazo fixado pela fiscalização do contrato, nos casos em que ficar constatado descumprimento das obrigações relativas à execução do serviço, conforme descrito neste </w:t>
            </w:r>
            <w:r w:rsidR="00D24A46" w:rsidRPr="00F62316">
              <w:t>termo de referência</w:t>
            </w:r>
            <w:r w:rsidR="00C631AF" w:rsidRPr="00F62316">
              <w:t>;</w:t>
            </w:r>
          </w:p>
          <w:p w14:paraId="25E1F06C" w14:textId="77777777" w:rsidR="00DC310B" w:rsidRPr="00F62316" w:rsidRDefault="00DC310B" w:rsidP="00C631AF">
            <w:pPr>
              <w:spacing w:after="0" w:line="240" w:lineRule="auto"/>
              <w:jc w:val="both"/>
            </w:pPr>
          </w:p>
          <w:p w14:paraId="08FCDF29" w14:textId="6C124C49" w:rsidR="00C631AF" w:rsidRPr="00F62316" w:rsidRDefault="00DC310B" w:rsidP="00C631AF">
            <w:pPr>
              <w:spacing w:after="0" w:line="240" w:lineRule="auto"/>
              <w:jc w:val="both"/>
              <w:rPr>
                <w:iCs/>
              </w:rPr>
            </w:pPr>
            <w:r w:rsidRPr="00F62316">
              <w:rPr>
                <w:b/>
                <w:iCs/>
              </w:rPr>
              <w:t>w</w:t>
            </w:r>
            <w:r w:rsidR="00C631AF" w:rsidRPr="00F62316">
              <w:rPr>
                <w:b/>
                <w:iCs/>
              </w:rPr>
              <w:t xml:space="preserve">) </w:t>
            </w:r>
            <w:r w:rsidR="00C631AF" w:rsidRPr="00F62316">
              <w:rPr>
                <w:iCs/>
              </w:rPr>
              <w:t>Aceitar a rescisão do contrato por ato unilateral e escrito da contratante e a aplicação das penalidades cabíveis para os casos do não pagamento dos salários e demais verbas trabalhistas, bem como pelo não recolhimento das contribuições sociais, previdenciárias e para com o Fundo de Garantia do Tempo de Serviço (FGTS), em relação aos empregados da contratada que efetivamente participarem da execução do contrato;</w:t>
            </w:r>
          </w:p>
          <w:p w14:paraId="6809E123" w14:textId="77777777" w:rsidR="00C631AF" w:rsidRPr="00F62316" w:rsidRDefault="00C631AF" w:rsidP="00C631AF">
            <w:pPr>
              <w:spacing w:after="0" w:line="240" w:lineRule="auto"/>
              <w:jc w:val="both"/>
              <w:rPr>
                <w:iCs/>
              </w:rPr>
            </w:pPr>
          </w:p>
          <w:p w14:paraId="5E0EF339" w14:textId="419ACD16" w:rsidR="00C631AF" w:rsidRPr="00F62316" w:rsidRDefault="00DC310B" w:rsidP="00C631AF">
            <w:pPr>
              <w:spacing w:after="0" w:line="240" w:lineRule="auto"/>
              <w:jc w:val="both"/>
              <w:rPr>
                <w:iCs/>
              </w:rPr>
            </w:pPr>
            <w:r w:rsidRPr="00F62316">
              <w:rPr>
                <w:b/>
                <w:iCs/>
              </w:rPr>
              <w:t>x</w:t>
            </w:r>
            <w:r w:rsidR="00C631AF" w:rsidRPr="00F62316">
              <w:rPr>
                <w:b/>
                <w:iCs/>
              </w:rPr>
              <w:t xml:space="preserve">) </w:t>
            </w:r>
            <w:r w:rsidR="00C631AF" w:rsidRPr="00F62316">
              <w:rPr>
                <w:iCs/>
              </w:rPr>
              <w:t>Reconhecer sua responsabilidade exclusiva da contratada sobre a quitação dos encargos trabalhistas e sociais decorrentes do contrato;</w:t>
            </w:r>
          </w:p>
          <w:p w14:paraId="7E95C70B" w14:textId="77777777" w:rsidR="00C631AF" w:rsidRPr="00F62316" w:rsidRDefault="00C631AF" w:rsidP="00C631AF">
            <w:pPr>
              <w:spacing w:after="0" w:line="240" w:lineRule="auto"/>
              <w:jc w:val="both"/>
              <w:rPr>
                <w:iCs/>
              </w:rPr>
            </w:pPr>
          </w:p>
          <w:p w14:paraId="6BECCF9E" w14:textId="71209F2D" w:rsidR="00C631AF" w:rsidRPr="00F62316" w:rsidRDefault="00DC310B" w:rsidP="00C631AF">
            <w:pPr>
              <w:spacing w:after="0" w:line="240" w:lineRule="auto"/>
              <w:jc w:val="both"/>
              <w:rPr>
                <w:iCs/>
              </w:rPr>
            </w:pPr>
            <w:r w:rsidRPr="00F62316">
              <w:rPr>
                <w:b/>
                <w:iCs/>
              </w:rPr>
              <w:t>y</w:t>
            </w:r>
            <w:r w:rsidR="00C631AF" w:rsidRPr="00F62316">
              <w:rPr>
                <w:b/>
                <w:iCs/>
              </w:rPr>
              <w:t xml:space="preserve">) </w:t>
            </w:r>
            <w:r w:rsidR="00C631AF" w:rsidRPr="00F62316">
              <w:rPr>
                <w:iCs/>
              </w:rPr>
              <w:t>Apresentar a comprovação, conforme solicitado pela contratada, do cumprimento das obrigações trabalhistas, previdenciárias e para com o FGTS, em relação aos empregados da contratada que efetivamente participarem da execução do contrato;</w:t>
            </w:r>
          </w:p>
          <w:p w14:paraId="4CF1B8EB" w14:textId="77777777" w:rsidR="00C631AF" w:rsidRPr="00F62316" w:rsidRDefault="00C631AF" w:rsidP="00C631AF">
            <w:pPr>
              <w:spacing w:after="0" w:line="240" w:lineRule="auto"/>
              <w:jc w:val="both"/>
              <w:rPr>
                <w:iCs/>
              </w:rPr>
            </w:pPr>
          </w:p>
          <w:p w14:paraId="704FE769" w14:textId="30934198" w:rsidR="00C631AF" w:rsidRPr="00F62316" w:rsidRDefault="00F04C59" w:rsidP="00C631AF">
            <w:pPr>
              <w:spacing w:after="0" w:line="240" w:lineRule="auto"/>
              <w:jc w:val="both"/>
            </w:pPr>
            <w:r w:rsidRPr="00F62316">
              <w:rPr>
                <w:b/>
              </w:rPr>
              <w:t>z</w:t>
            </w:r>
            <w:r w:rsidR="00C631AF" w:rsidRPr="00F62316">
              <w:rPr>
                <w:b/>
              </w:rPr>
              <w:t xml:space="preserve">) </w:t>
            </w:r>
            <w:r w:rsidR="00C631AF" w:rsidRPr="00F62316">
              <w:t>Instruir seus empregados a respeito das atividades a serem desempenhadas, alertando-os a não executarem atividades não abrangidas pelo contrato, devendo a Contratada relatar à Contratante toda e qualquer ocorrência neste sentido, a fim de evitar desvio de função;</w:t>
            </w:r>
          </w:p>
          <w:p w14:paraId="664F3487" w14:textId="0F0898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079F10B7" w14:textId="73402C48" w:rsidR="00C631AF" w:rsidRPr="00F62316" w:rsidRDefault="00C631AF" w:rsidP="00C631AF">
            <w:pPr>
              <w:spacing w:after="0" w:line="240" w:lineRule="auto"/>
              <w:jc w:val="both"/>
            </w:pPr>
            <w:r w:rsidRPr="00F62316">
              <w:rPr>
                <w:b/>
              </w:rPr>
              <w:t>a</w:t>
            </w:r>
            <w:r w:rsidR="00F04C59" w:rsidRPr="00F62316">
              <w:rPr>
                <w:b/>
              </w:rPr>
              <w:t>a</w:t>
            </w:r>
            <w:r w:rsidRPr="00F62316">
              <w:rPr>
                <w:b/>
              </w:rPr>
              <w:t>)</w:t>
            </w:r>
            <w:r w:rsidRPr="00F62316">
              <w:t xml:space="preserve"> Caso a CONTRATADA não cumpra com cronograma proposto, a mesma deverá apresentar uma justificativa expondo os motivos pelo qual não cumpriu com o cronograma, e apresentar novo cronograma para que possa ser analisado. A justificativa e o novo cronograma devem ser feitos via ofício protocolado e direcionados ao departamento de engenharia. </w:t>
            </w:r>
          </w:p>
          <w:p w14:paraId="7C50DEA5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457A598D" w14:textId="3626330A" w:rsidR="00C631AF" w:rsidRPr="00F62316" w:rsidRDefault="00C631AF" w:rsidP="00C631AF">
            <w:pPr>
              <w:spacing w:after="0" w:line="240" w:lineRule="auto"/>
              <w:jc w:val="both"/>
            </w:pPr>
            <w:proofErr w:type="spellStart"/>
            <w:proofErr w:type="gramStart"/>
            <w:r w:rsidRPr="00F62316">
              <w:rPr>
                <w:b/>
              </w:rPr>
              <w:t>a</w:t>
            </w:r>
            <w:r w:rsidR="00F04C59" w:rsidRPr="00F62316">
              <w:rPr>
                <w:b/>
              </w:rPr>
              <w:t>b</w:t>
            </w:r>
            <w:proofErr w:type="spellEnd"/>
            <w:r w:rsidRPr="00F62316">
              <w:rPr>
                <w:b/>
              </w:rPr>
              <w:t>)</w:t>
            </w:r>
            <w:r w:rsidRPr="00F62316">
              <w:t>A</w:t>
            </w:r>
            <w:proofErr w:type="gramEnd"/>
            <w:r w:rsidRPr="00F62316">
              <w:t xml:space="preserve"> empresa CONTRATADA deverá proceder previamente ao estudo e análise dos documentos, que compõe este projeto básico, antes de sua execução, para que não haja nenhuma dúvida ou falta de informação que possa prejudicar o andamento dos serviços.</w:t>
            </w:r>
          </w:p>
          <w:p w14:paraId="01CA4893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55F61782" w14:textId="5ABBDF7C" w:rsidR="00F04C59" w:rsidRPr="00F62316" w:rsidRDefault="00F04C59" w:rsidP="00F04C59">
            <w:pPr>
              <w:spacing w:after="0" w:line="240" w:lineRule="auto"/>
              <w:jc w:val="both"/>
            </w:pPr>
            <w:bookmarkStart w:id="1" w:name="_Hlk47689341"/>
            <w:r w:rsidRPr="00F62316">
              <w:rPr>
                <w:b/>
              </w:rPr>
              <w:t xml:space="preserve">ac) </w:t>
            </w:r>
            <w:r w:rsidRPr="00F62316">
              <w:t xml:space="preserve">O objeto desta contratação será recebido: </w:t>
            </w:r>
          </w:p>
          <w:p w14:paraId="5CF0CB7D" w14:textId="77777777" w:rsidR="00F04C59" w:rsidRPr="00F62316" w:rsidRDefault="00F04C59" w:rsidP="00F04C59">
            <w:pPr>
              <w:spacing w:after="0" w:line="240" w:lineRule="auto"/>
              <w:jc w:val="both"/>
            </w:pPr>
          </w:p>
          <w:p w14:paraId="1CBB5E84" w14:textId="77777777" w:rsidR="00F04C59" w:rsidRPr="00F62316" w:rsidRDefault="00F04C59" w:rsidP="00F04C59">
            <w:pPr>
              <w:spacing w:after="0" w:line="240" w:lineRule="auto"/>
              <w:ind w:left="539"/>
              <w:jc w:val="both"/>
              <w:rPr>
                <w:color w:val="000000"/>
                <w:shd w:val="clear" w:color="auto" w:fill="FFFFFF"/>
              </w:rPr>
            </w:pPr>
            <w:r w:rsidRPr="00F62316">
              <w:rPr>
                <w:b/>
              </w:rPr>
              <w:t>I -</w:t>
            </w:r>
            <w:r w:rsidRPr="00F62316"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 w:rsidRPr="00F62316">
              <w:rPr>
                <w:color w:val="000000"/>
                <w:shd w:val="clear" w:color="auto" w:fill="FFFFFF"/>
              </w:rPr>
              <w:t>provisoriamente</w:t>
            </w:r>
            <w:proofErr w:type="gramEnd"/>
            <w:r w:rsidRPr="00F62316">
              <w:rPr>
                <w:color w:val="000000"/>
                <w:shd w:val="clear" w:color="auto" w:fill="FFFFFF"/>
              </w:rPr>
              <w:t>, pelo responsável por seu acompanhamento e fiscalização, mediante termo detalhado, quando verificado o cumprimento das exigências de caráter técnico;</w:t>
            </w:r>
          </w:p>
          <w:p w14:paraId="5B25BB34" w14:textId="77777777" w:rsidR="00F04C59" w:rsidRPr="00F62316" w:rsidRDefault="00F04C59" w:rsidP="00F04C59">
            <w:pPr>
              <w:spacing w:after="0" w:line="240" w:lineRule="auto"/>
              <w:ind w:left="539"/>
            </w:pPr>
          </w:p>
          <w:p w14:paraId="518B9E25" w14:textId="77777777" w:rsidR="00F04C59" w:rsidRPr="00F62316" w:rsidRDefault="00F04C59" w:rsidP="00F04C59">
            <w:pPr>
              <w:pStyle w:val="item1"/>
              <w:numPr>
                <w:ilvl w:val="0"/>
                <w:numId w:val="0"/>
              </w:numPr>
              <w:spacing w:line="240" w:lineRule="auto"/>
              <w:ind w:left="539"/>
              <w:rPr>
                <w:rFonts w:cs="Arial"/>
                <w:sz w:val="24"/>
                <w:szCs w:val="24"/>
              </w:rPr>
            </w:pPr>
            <w:r w:rsidRPr="00F62316">
              <w:rPr>
                <w:rFonts w:cs="Arial"/>
                <w:b/>
                <w:sz w:val="24"/>
                <w:szCs w:val="24"/>
              </w:rPr>
              <w:t>II -</w:t>
            </w:r>
            <w:r w:rsidRPr="00F62316">
              <w:rPr>
                <w:rFonts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F62316">
              <w:rPr>
                <w:rFonts w:cs="Arial"/>
                <w:sz w:val="24"/>
                <w:szCs w:val="24"/>
              </w:rPr>
              <w:t>definitivamente</w:t>
            </w:r>
            <w:proofErr w:type="gramEnd"/>
            <w:r w:rsidRPr="00F62316">
              <w:rPr>
                <w:rFonts w:cs="Arial"/>
                <w:sz w:val="24"/>
                <w:szCs w:val="24"/>
              </w:rPr>
              <w:t>, por servidor ou comissão designada pela autoridade competente, mediante termo detalhado que comprove o atendimento das exigências contratuais;</w:t>
            </w:r>
          </w:p>
          <w:p w14:paraId="3E9CA8BE" w14:textId="7B67BE22" w:rsidR="00C631AF" w:rsidRPr="00F62316" w:rsidRDefault="00C631AF" w:rsidP="00C631AF">
            <w:pPr>
              <w:spacing w:after="0" w:line="240" w:lineRule="auto"/>
              <w:jc w:val="both"/>
            </w:pPr>
          </w:p>
          <w:p w14:paraId="1B0261AF" w14:textId="5BD5602F" w:rsidR="00C631AF" w:rsidRPr="00F62316" w:rsidRDefault="00C631AF" w:rsidP="00C631AF">
            <w:pPr>
              <w:spacing w:after="0" w:line="240" w:lineRule="auto"/>
              <w:jc w:val="both"/>
            </w:pPr>
            <w:r w:rsidRPr="00F62316">
              <w:rPr>
                <w:b/>
              </w:rPr>
              <w:lastRenderedPageBreak/>
              <w:t>a</w:t>
            </w:r>
            <w:r w:rsidR="00F04C59" w:rsidRPr="00F62316">
              <w:rPr>
                <w:b/>
              </w:rPr>
              <w:t>d</w:t>
            </w:r>
            <w:r w:rsidRPr="00F62316">
              <w:rPr>
                <w:b/>
              </w:rPr>
              <w:t>)</w:t>
            </w:r>
            <w:r w:rsidRPr="00F62316">
              <w:t xml:space="preserve"> Não será aceita entrega parcial do serviço, nem serviço em desconformidade, sob pena de rejeição do serviço. </w:t>
            </w:r>
          </w:p>
          <w:p w14:paraId="456A3630" w14:textId="77777777" w:rsidR="00C631AF" w:rsidRPr="00F62316" w:rsidRDefault="00C631AF" w:rsidP="00C631AF">
            <w:pPr>
              <w:spacing w:after="0" w:line="240" w:lineRule="auto"/>
              <w:jc w:val="both"/>
            </w:pPr>
          </w:p>
          <w:p w14:paraId="16ADB172" w14:textId="45F37F8F" w:rsidR="00C631AF" w:rsidRPr="00F62316" w:rsidRDefault="00F04C59" w:rsidP="00C631AF">
            <w:pPr>
              <w:spacing w:after="0" w:line="240" w:lineRule="auto"/>
              <w:jc w:val="both"/>
            </w:pPr>
            <w:proofErr w:type="spellStart"/>
            <w:r w:rsidRPr="00F62316">
              <w:rPr>
                <w:b/>
              </w:rPr>
              <w:t>ae</w:t>
            </w:r>
            <w:proofErr w:type="spellEnd"/>
            <w:r w:rsidR="00C631AF" w:rsidRPr="00F62316">
              <w:rPr>
                <w:b/>
              </w:rPr>
              <w:t>)</w:t>
            </w:r>
            <w:r w:rsidR="00C631AF" w:rsidRPr="00F62316">
              <w:t xml:space="preserve"> O Fiscal acompanhará a execução e emitirá relatório onde constatará a conclusão ou não do serviço para emissão da nota fiscal no valor correspondente ao cronograma aprovado.</w:t>
            </w:r>
          </w:p>
          <w:bookmarkEnd w:id="1"/>
          <w:p w14:paraId="50F54463" w14:textId="049F00F6" w:rsidR="00F9035A" w:rsidRPr="00F62316" w:rsidRDefault="00F9035A" w:rsidP="00C631AF">
            <w:pPr>
              <w:spacing w:after="0" w:line="240" w:lineRule="auto"/>
              <w:jc w:val="both"/>
            </w:pPr>
          </w:p>
        </w:tc>
      </w:tr>
    </w:tbl>
    <w:p w14:paraId="71F1B0DF" w14:textId="77777777" w:rsidR="008C3FBF" w:rsidRPr="00F62316" w:rsidRDefault="008C3FBF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F62316" w14:paraId="15A0D20E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01B628E" w14:textId="77777777" w:rsidR="000257F8" w:rsidRPr="00F62316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4</w:t>
            </w:r>
            <w:r w:rsidR="0078691D" w:rsidRPr="00F62316">
              <w:rPr>
                <w:rFonts w:ascii="Tahoma" w:hAnsi="Tahoma" w:cs="Tahoma"/>
                <w:b/>
                <w:sz w:val="22"/>
                <w:szCs w:val="22"/>
              </w:rPr>
              <w:t>. LEVANTAMENTO DE MERCADO</w:t>
            </w:r>
          </w:p>
        </w:tc>
      </w:tr>
      <w:tr w:rsidR="000257F8" w:rsidRPr="00F62316" w14:paraId="352EE2DB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2F36" w14:textId="77777777" w:rsidR="009A3D0E" w:rsidRPr="00F62316" w:rsidRDefault="009A3D0E" w:rsidP="004D3FAB">
            <w:pPr>
              <w:widowControl w:val="0"/>
              <w:spacing w:after="0" w:line="240" w:lineRule="auto"/>
              <w:jc w:val="both"/>
            </w:pPr>
          </w:p>
          <w:p w14:paraId="09CB1971" w14:textId="77777777" w:rsidR="006020FA" w:rsidRPr="00F62316" w:rsidRDefault="00D00F12" w:rsidP="004D3FAB">
            <w:pPr>
              <w:widowControl w:val="0"/>
              <w:spacing w:after="0" w:line="240" w:lineRule="auto"/>
              <w:jc w:val="both"/>
            </w:pPr>
            <w:r w:rsidRPr="00F62316">
              <w:t>S</w:t>
            </w:r>
            <w:r w:rsidR="006020FA" w:rsidRPr="00F62316">
              <w:t>erão descritas a seguir as soluções disponíveis para que sejam atendidas de forma satisfatória as necessidades desta municipalidade.</w:t>
            </w:r>
          </w:p>
          <w:p w14:paraId="4F9BA9F7" w14:textId="77777777" w:rsidR="005804C2" w:rsidRPr="00F62316" w:rsidRDefault="005804C2" w:rsidP="004D3FAB">
            <w:pPr>
              <w:widowControl w:val="0"/>
              <w:spacing w:after="0" w:line="240" w:lineRule="auto"/>
              <w:jc w:val="both"/>
              <w:rPr>
                <w:b/>
              </w:rPr>
            </w:pPr>
          </w:p>
          <w:p w14:paraId="21D43F20" w14:textId="77777777" w:rsidR="006020FA" w:rsidRPr="00F62316" w:rsidRDefault="006020FA" w:rsidP="004D3FAB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F62316">
              <w:rPr>
                <w:b/>
              </w:rPr>
              <w:t>SOLUÇÃO 01</w:t>
            </w:r>
          </w:p>
          <w:p w14:paraId="38A6D6FD" w14:textId="43DD12FF" w:rsidR="00021001" w:rsidRPr="00F62316" w:rsidRDefault="00021001" w:rsidP="00021001">
            <w:pPr>
              <w:suppressAutoHyphens w:val="0"/>
              <w:spacing w:before="100" w:beforeAutospacing="1" w:after="100" w:afterAutospacing="1" w:line="240" w:lineRule="auto"/>
              <w:jc w:val="both"/>
            </w:pPr>
            <w:r w:rsidRPr="00F62316">
              <w:t>Aquisição dos equipamentos necessários (serra com fio diamantado, marteletes e demais acessórios), com a execução dos serviços por equipe própria do Município.</w:t>
            </w:r>
          </w:p>
          <w:p w14:paraId="73927A67" w14:textId="1A2FDEFD" w:rsidR="00021001" w:rsidRPr="00F62316" w:rsidRDefault="00021001" w:rsidP="00021001">
            <w:pPr>
              <w:suppressAutoHyphens w:val="0"/>
              <w:spacing w:before="100" w:beforeAutospacing="1" w:after="100" w:afterAutospacing="1" w:line="240" w:lineRule="auto"/>
              <w:jc w:val="both"/>
            </w:pPr>
            <w:r w:rsidRPr="00F62316">
              <w:t>Todavia, essa alternativa se mostra inviável, uma vez que, além do alto custo de aquisição dos equipamentos especializados, a Administração não dispõe de corpo técnico devidamente capacitado para sua operação. Tal situação poderia, inclusive, acarretar riscos de acidentes e baixa eficiência na execução do serviço, comprometendo a segurança dos trabalhadores e a qualidade final da obra.</w:t>
            </w:r>
          </w:p>
          <w:p w14:paraId="386522B5" w14:textId="74B0DC1F" w:rsidR="00DA7D56" w:rsidRPr="00F62316" w:rsidRDefault="00DA7D56" w:rsidP="00DA7D56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F62316">
              <w:rPr>
                <w:b/>
              </w:rPr>
              <w:t>SOLUÇÃO 02</w:t>
            </w:r>
          </w:p>
          <w:p w14:paraId="2A537617" w14:textId="3663FB07" w:rsidR="00021001" w:rsidRPr="00F62316" w:rsidRDefault="00286D41" w:rsidP="00021001">
            <w:pPr>
              <w:suppressAutoHyphens w:val="0"/>
              <w:spacing w:before="100" w:beforeAutospacing="1" w:after="100" w:afterAutospacing="1" w:line="240" w:lineRule="auto"/>
              <w:jc w:val="both"/>
            </w:pPr>
            <w:r w:rsidRPr="00F62316">
              <w:t>A</w:t>
            </w:r>
            <w:r w:rsidR="00021001" w:rsidRPr="00F62316">
              <w:t xml:space="preserve"> contratação de empresa especializada para execução do desmonte de rocha, utilizando técnicas seguras e adequadas (corte com fio diamantado e redução manual com martelete), garantindo qualidade, segurança e celeridade na execução dos serviços</w:t>
            </w:r>
            <w:r w:rsidRPr="00F62316">
              <w:t xml:space="preserve"> configura-se como a alternativa mais adequada e eficiente, garantindo a imediata continuidade da obra e atendimento ao interesse público</w:t>
            </w:r>
            <w:r w:rsidR="00021001" w:rsidRPr="00F62316">
              <w:t>.</w:t>
            </w:r>
          </w:p>
          <w:p w14:paraId="3234F885" w14:textId="3F3B2EBB" w:rsidR="007F1CFF" w:rsidRPr="00F62316" w:rsidRDefault="00021001" w:rsidP="00286D41">
            <w:pPr>
              <w:suppressAutoHyphens w:val="0"/>
              <w:spacing w:before="100" w:beforeAutospacing="1" w:after="100" w:afterAutospacing="1" w:line="240" w:lineRule="auto"/>
              <w:jc w:val="both"/>
            </w:pPr>
            <w:r w:rsidRPr="00F62316">
              <w:t>Considerando o valor estimado da contratação, a urgência para desobstruir a via e a necessidade de atender à população sem atrasos, a dispensa de licitação assegura eficiência, economicidade e observância legal, evitando prejuízos à comunidade e à Administração Pública.</w:t>
            </w:r>
          </w:p>
        </w:tc>
      </w:tr>
    </w:tbl>
    <w:p w14:paraId="62C1AB8C" w14:textId="77777777" w:rsidR="00B9400B" w:rsidRPr="00F62316" w:rsidRDefault="00B9400B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tbl>
      <w:tblPr>
        <w:tblW w:w="892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6"/>
      </w:tblGrid>
      <w:tr w:rsidR="00974B1F" w:rsidRPr="00F62316" w14:paraId="16EA23AF" w14:textId="77777777" w:rsidTr="00974B1F"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ADEF858" w14:textId="77777777" w:rsidR="00974B1F" w:rsidRPr="00F62316" w:rsidRDefault="00974B1F" w:rsidP="00974B1F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5. DESCRIÇÃO DA SOLUÇÃO COMO UM TODO</w:t>
            </w:r>
          </w:p>
        </w:tc>
      </w:tr>
      <w:tr w:rsidR="00974B1F" w:rsidRPr="00F62316" w14:paraId="382939EB" w14:textId="77777777" w:rsidTr="00974B1F"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8806C4" w14:textId="77777777" w:rsidR="00662AF0" w:rsidRPr="00F62316" w:rsidRDefault="00662AF0" w:rsidP="00286D41">
            <w:pPr>
              <w:pStyle w:val="TextosemFormatao2"/>
              <w:widowControl w:val="0"/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14:paraId="6E1E7900" w14:textId="77777777" w:rsidR="00286D41" w:rsidRPr="00F62316" w:rsidRDefault="00286D41" w:rsidP="00286D41">
            <w:pPr>
              <w:suppressAutoHyphens w:val="0"/>
              <w:spacing w:after="0" w:line="240" w:lineRule="auto"/>
              <w:jc w:val="both"/>
            </w:pPr>
            <w:r w:rsidRPr="00F62316">
              <w:t xml:space="preserve">A solução proposta consiste na contratação de empresa especializada para a execução completa do desmonte das rochas localizadas na faixa destinada à ampliação da Rua Antônio Pinto Loureiro, garantindo a continuidade dos serviços de terraplanagem e pavimentação da via. </w:t>
            </w:r>
          </w:p>
          <w:p w14:paraId="4D487FB8" w14:textId="77777777" w:rsidR="00286D41" w:rsidRPr="00F62316" w:rsidRDefault="00286D41" w:rsidP="00286D41">
            <w:pPr>
              <w:suppressAutoHyphens w:val="0"/>
              <w:spacing w:after="0" w:line="240" w:lineRule="auto"/>
              <w:jc w:val="both"/>
            </w:pPr>
          </w:p>
          <w:p w14:paraId="129B6F7D" w14:textId="77777777" w:rsidR="00286D41" w:rsidRPr="00F62316" w:rsidRDefault="00286D41" w:rsidP="00286D41">
            <w:pPr>
              <w:suppressAutoHyphens w:val="0"/>
              <w:spacing w:after="0" w:line="240" w:lineRule="auto"/>
              <w:jc w:val="both"/>
            </w:pPr>
            <w:r w:rsidRPr="00F62316">
              <w:t xml:space="preserve">O serviço será realizado de forma planejada e segura, com utilização de técnicas adequadas à natureza e à resistência do material rochoso existente. </w:t>
            </w:r>
          </w:p>
          <w:p w14:paraId="0FC60F9C" w14:textId="77777777" w:rsidR="00286D41" w:rsidRPr="00F62316" w:rsidRDefault="00286D41" w:rsidP="00286D41">
            <w:pPr>
              <w:suppressAutoHyphens w:val="0"/>
              <w:spacing w:after="0" w:line="240" w:lineRule="auto"/>
              <w:jc w:val="both"/>
            </w:pPr>
          </w:p>
          <w:p w14:paraId="3763469B" w14:textId="3E3F0A6D" w:rsidR="00286D41" w:rsidRPr="00F62316" w:rsidRDefault="00286D41" w:rsidP="00286D41">
            <w:pPr>
              <w:suppressAutoHyphens w:val="0"/>
              <w:spacing w:after="0" w:line="240" w:lineRule="auto"/>
              <w:jc w:val="both"/>
            </w:pPr>
            <w:r w:rsidRPr="00F62316">
              <w:t>Inicialmente, a área deverá ser devidamente organizada e sinalizada, com instalação de barreiras de proteção, placas de advertência e controle do tráfego local, de modo a assegurar a segurança de todos durante a execução das atividades.</w:t>
            </w:r>
          </w:p>
          <w:p w14:paraId="383E4095" w14:textId="77777777" w:rsidR="00286D41" w:rsidRPr="00F62316" w:rsidRDefault="00286D41" w:rsidP="00286D41">
            <w:pPr>
              <w:suppressAutoHyphens w:val="0"/>
              <w:spacing w:after="0" w:line="240" w:lineRule="auto"/>
              <w:jc w:val="both"/>
            </w:pPr>
          </w:p>
          <w:p w14:paraId="769878DA" w14:textId="4A96AF1E" w:rsidR="00286D41" w:rsidRPr="00F62316" w:rsidRDefault="00286D41" w:rsidP="00286D41">
            <w:pPr>
              <w:suppressAutoHyphens w:val="0"/>
              <w:spacing w:after="0" w:line="240" w:lineRule="auto"/>
              <w:jc w:val="both"/>
            </w:pPr>
            <w:r w:rsidRPr="00F62316">
              <w:t>O desmonte das rochas será realizado por meio de corte com fio diamantado, técnica que permite a fragmentação precisa do material, minimizando impactos sobre o entorno e garantindo maior segurança e controle durante a execução. Em seguida, será realizada a redução das pedras com marteletes, fragmentando o material em blocos menores, adequados para facilitar o manuseio e posterior transporte. Esta etapa é essencial para garantir eficiência, segurança e qualidade na execução, evitando danos aos equipamentos e riscos aos operadores.</w:t>
            </w:r>
          </w:p>
          <w:p w14:paraId="11C9012C" w14:textId="77777777" w:rsidR="00286D41" w:rsidRPr="00F62316" w:rsidRDefault="00286D41" w:rsidP="00286D41">
            <w:pPr>
              <w:suppressAutoHyphens w:val="0"/>
              <w:spacing w:after="0" w:line="240" w:lineRule="auto"/>
              <w:jc w:val="both"/>
            </w:pPr>
          </w:p>
          <w:p w14:paraId="22721F83" w14:textId="77777777" w:rsidR="00286D41" w:rsidRPr="00F62316" w:rsidRDefault="00286D41" w:rsidP="00286D41">
            <w:pPr>
              <w:suppressAutoHyphens w:val="0"/>
              <w:spacing w:after="0" w:line="240" w:lineRule="auto"/>
              <w:jc w:val="both"/>
            </w:pPr>
            <w:r w:rsidRPr="00F62316">
              <w:t>O transporte e a destinação final das rochas serão de responsabilidade da Prefeitura Municipal de Fundão, assegurando que todo o material removido seja encaminhado de forma adequada, em conformidade com a legislação ambiental, sem ônus adicional para a empresa contratada e com total segurança para o município.</w:t>
            </w:r>
          </w:p>
          <w:p w14:paraId="0A243D28" w14:textId="77777777" w:rsidR="00286D41" w:rsidRPr="00F62316" w:rsidRDefault="00286D41" w:rsidP="00286D41">
            <w:pPr>
              <w:suppressAutoHyphens w:val="0"/>
              <w:spacing w:after="0" w:line="240" w:lineRule="auto"/>
              <w:jc w:val="both"/>
            </w:pPr>
          </w:p>
          <w:p w14:paraId="173A71B7" w14:textId="1E6BFBC2" w:rsidR="00974B1F" w:rsidRPr="00F62316" w:rsidRDefault="00286D41" w:rsidP="00286D41">
            <w:pPr>
              <w:suppressAutoHyphens w:val="0"/>
              <w:spacing w:after="0" w:line="240" w:lineRule="auto"/>
              <w:jc w:val="both"/>
            </w:pPr>
            <w:r w:rsidRPr="00F62316">
              <w:t xml:space="preserve">Após o desmonte e a remoção parcial das pedras, a área </w:t>
            </w:r>
            <w:r w:rsidRPr="00F62316">
              <w:rPr>
                <w:bCs/>
              </w:rPr>
              <w:t>deverá ser cuidadosamente limpa e organizada pela empresa contratada</w:t>
            </w:r>
            <w:r w:rsidRPr="00F62316">
              <w:t xml:space="preserve">, devendo o local ser </w:t>
            </w:r>
            <w:r w:rsidRPr="00F62316">
              <w:rPr>
                <w:bCs/>
              </w:rPr>
              <w:t>entregue totalmente livre de entulhos e resíduos</w:t>
            </w:r>
            <w:r w:rsidRPr="00F62316">
              <w:t xml:space="preserve"> resultantes da execução dos serviços.</w:t>
            </w:r>
          </w:p>
        </w:tc>
      </w:tr>
    </w:tbl>
    <w:p w14:paraId="209FCE4E" w14:textId="77777777" w:rsidR="00123D5A" w:rsidRPr="00F62316" w:rsidRDefault="00123D5A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tbl>
      <w:tblPr>
        <w:tblW w:w="889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897"/>
      </w:tblGrid>
      <w:tr w:rsidR="000257F8" w:rsidRPr="00F62316" w14:paraId="5E9BB776" w14:textId="77777777" w:rsidTr="0075240E">
        <w:tc>
          <w:tcPr>
            <w:tcW w:w="8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DBA4953" w14:textId="77777777" w:rsidR="000257F8" w:rsidRPr="00F62316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6</w:t>
            </w:r>
            <w:r w:rsidR="0078691D" w:rsidRPr="00F62316">
              <w:rPr>
                <w:rFonts w:ascii="Tahoma" w:hAnsi="Tahoma" w:cs="Tahoma"/>
                <w:b/>
                <w:sz w:val="22"/>
                <w:szCs w:val="22"/>
              </w:rPr>
              <w:t>. ESTIMATIVA DAS QUANTIDADES</w:t>
            </w:r>
            <w:r w:rsidR="00174FC7" w:rsidRPr="00F62316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  <w:tr w:rsidR="006E24D2" w:rsidRPr="00F62316" w14:paraId="491FB6A3" w14:textId="77777777" w:rsidTr="0075240E">
        <w:tc>
          <w:tcPr>
            <w:tcW w:w="8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059485" w14:textId="1DA7487E" w:rsidR="00AE2529" w:rsidRPr="00F62316" w:rsidRDefault="00DE78BE" w:rsidP="00AE2529">
            <w:pPr>
              <w:widowControl w:val="0"/>
              <w:spacing w:after="0" w:line="240" w:lineRule="auto"/>
              <w:jc w:val="both"/>
            </w:pPr>
            <w:bookmarkStart w:id="2" w:name="_Hlk203389083"/>
            <w:bookmarkStart w:id="3" w:name="_Hlk203389054"/>
            <w:r w:rsidRPr="00F62316">
              <w:t>As quantidades potencialmente contratadas serão conforme</w:t>
            </w:r>
            <w:r w:rsidR="00DB1D1D" w:rsidRPr="00F62316">
              <w:t xml:space="preserve"> </w:t>
            </w:r>
            <w:r w:rsidR="00F04C59" w:rsidRPr="00F62316">
              <w:t>planilha anexa.</w:t>
            </w:r>
            <w:r w:rsidRPr="00F62316">
              <w:t xml:space="preserve"> </w:t>
            </w:r>
          </w:p>
          <w:bookmarkEnd w:id="2"/>
          <w:bookmarkEnd w:id="3"/>
          <w:p w14:paraId="16DA208E" w14:textId="23E7EB82" w:rsidR="0075240E" w:rsidRPr="00F62316" w:rsidRDefault="0075240E" w:rsidP="00AE2529">
            <w:pPr>
              <w:widowControl w:val="0"/>
              <w:spacing w:after="0" w:line="240" w:lineRule="auto"/>
              <w:jc w:val="both"/>
            </w:pPr>
          </w:p>
        </w:tc>
      </w:tr>
    </w:tbl>
    <w:p w14:paraId="60AE56E4" w14:textId="77777777" w:rsidR="000257F8" w:rsidRPr="00F62316" w:rsidRDefault="000257F8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tbl>
      <w:tblPr>
        <w:tblW w:w="892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6"/>
      </w:tblGrid>
      <w:tr w:rsidR="000257F8" w:rsidRPr="00F62316" w14:paraId="40D30D88" w14:textId="77777777"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B485434" w14:textId="77777777" w:rsidR="000257F8" w:rsidRPr="00F62316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7</w:t>
            </w:r>
            <w:r w:rsidR="0078691D" w:rsidRPr="00F62316">
              <w:rPr>
                <w:rFonts w:ascii="Tahoma" w:hAnsi="Tahoma" w:cs="Tahoma"/>
                <w:b/>
                <w:sz w:val="22"/>
                <w:szCs w:val="22"/>
              </w:rPr>
              <w:t>. ESTIMATIVA DO VALOR DA CONTRATAÇÃO</w:t>
            </w:r>
            <w:r w:rsidR="00174FC7" w:rsidRPr="00F62316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  <w:tr w:rsidR="000257F8" w:rsidRPr="00F62316" w14:paraId="435BB566" w14:textId="77777777"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EE8C" w14:textId="77777777" w:rsidR="00336BB6" w:rsidRPr="00F62316" w:rsidRDefault="00336BB6" w:rsidP="00387156">
            <w:pPr>
              <w:widowControl w:val="0"/>
              <w:spacing w:after="0" w:line="240" w:lineRule="auto"/>
              <w:ind w:right="176"/>
              <w:jc w:val="both"/>
              <w:rPr>
                <w:sz w:val="22"/>
              </w:rPr>
            </w:pPr>
          </w:p>
          <w:p w14:paraId="3EDD1AD8" w14:textId="3686DEFD" w:rsidR="00557069" w:rsidRPr="00F62316" w:rsidRDefault="00F62316" w:rsidP="00387156">
            <w:pPr>
              <w:widowControl w:val="0"/>
              <w:spacing w:after="0" w:line="240" w:lineRule="auto"/>
              <w:ind w:right="176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316">
              <w:t>O valor estimado para esta contratação é de R$ 49.765,05 (quarenta e nove mil, setecentos e sessenta e cinco reais e cinco centavos).</w:t>
            </w:r>
          </w:p>
        </w:tc>
      </w:tr>
    </w:tbl>
    <w:p w14:paraId="7DDB33AA" w14:textId="77777777" w:rsidR="00F83060" w:rsidRPr="00F62316" w:rsidRDefault="00F83060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F62316" w14:paraId="3F40A527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22FCFB8" w14:textId="77777777" w:rsidR="000257F8" w:rsidRPr="00F62316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8</w:t>
            </w:r>
            <w:r w:rsidR="0078691D" w:rsidRPr="00F62316">
              <w:rPr>
                <w:rFonts w:ascii="Tahoma" w:hAnsi="Tahoma" w:cs="Tahoma"/>
                <w:b/>
                <w:sz w:val="22"/>
                <w:szCs w:val="22"/>
              </w:rPr>
              <w:t>. PARCELAMENTO DA SOLUÇÃO</w:t>
            </w:r>
            <w:r w:rsidR="00174FC7" w:rsidRPr="00F62316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  <w:tr w:rsidR="000257F8" w:rsidRPr="00F62316" w14:paraId="63C52077" w14:textId="77777777" w:rsidTr="0087162A">
        <w:trPr>
          <w:trHeight w:val="3245"/>
        </w:trPr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F681" w14:textId="77777777" w:rsidR="0087162A" w:rsidRPr="00F62316" w:rsidRDefault="0087162A" w:rsidP="0087162A">
            <w:pPr>
              <w:widowControl w:val="0"/>
              <w:spacing w:after="0" w:line="240" w:lineRule="auto"/>
              <w:jc w:val="both"/>
            </w:pPr>
            <w:r w:rsidRPr="00F62316">
              <w:t xml:space="preserve">O não parcelamento do objeto se justifica em razão de os serviços guardarem compatibilidade entre si, admitindo o julgamento com base em um mesmo critério e permitindo a execução por um mesmo fornecedor, restando assegurado o caráter competitivo do certame licitatório. </w:t>
            </w:r>
          </w:p>
          <w:p w14:paraId="343D5D59" w14:textId="77777777" w:rsidR="0087162A" w:rsidRPr="00F62316" w:rsidRDefault="0087162A" w:rsidP="0087162A">
            <w:pPr>
              <w:widowControl w:val="0"/>
              <w:spacing w:after="0" w:line="240" w:lineRule="auto"/>
              <w:jc w:val="both"/>
            </w:pPr>
          </w:p>
          <w:p w14:paraId="3132F8CC" w14:textId="77777777" w:rsidR="0087162A" w:rsidRPr="00F62316" w:rsidRDefault="0087162A" w:rsidP="0087162A">
            <w:pPr>
              <w:widowControl w:val="0"/>
              <w:spacing w:after="0" w:line="240" w:lineRule="auto"/>
              <w:jc w:val="both"/>
            </w:pPr>
            <w:r w:rsidRPr="00F62316">
              <w:t>Licitar o objeto em parcelas se revela técnica e economicamente inviáveis, haja vista que pode acarretar em prejuízo para o conjunto da solução ou perda de economia de escala, sendo assim, todos os serviços que compõem o objeto deverão ser adjudicados a uma única empresa.</w:t>
            </w:r>
          </w:p>
          <w:p w14:paraId="0B7F8ACF" w14:textId="77777777" w:rsidR="0087162A" w:rsidRPr="00F62316" w:rsidRDefault="0087162A" w:rsidP="0087162A">
            <w:pPr>
              <w:widowControl w:val="0"/>
              <w:spacing w:after="0" w:line="240" w:lineRule="auto"/>
              <w:jc w:val="both"/>
            </w:pPr>
          </w:p>
          <w:p w14:paraId="417C974C" w14:textId="36FCD71E" w:rsidR="00EB3571" w:rsidRPr="00F62316" w:rsidRDefault="0087162A" w:rsidP="00F04C59">
            <w:pPr>
              <w:suppressAutoHyphens w:val="0"/>
              <w:spacing w:after="0" w:line="240" w:lineRule="auto"/>
              <w:jc w:val="both"/>
            </w:pPr>
            <w:r w:rsidRPr="00F62316">
              <w:t>O agrupamento importa também em maior facilidade na gestão dos contratos e acompanhamento dos serviços técnicos posteriormente contratados.</w:t>
            </w:r>
          </w:p>
        </w:tc>
      </w:tr>
    </w:tbl>
    <w:p w14:paraId="1C7B579D" w14:textId="77777777" w:rsidR="0046550A" w:rsidRPr="00F62316" w:rsidRDefault="0046550A">
      <w:pPr>
        <w:spacing w:after="0" w:line="240" w:lineRule="auto"/>
        <w:jc w:val="both"/>
        <w:rPr>
          <w:rFonts w:ascii="Tahoma" w:hAnsi="Tahoma" w:cs="Tahoma"/>
          <w:b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F62316" w14:paraId="2FCF138B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2DCE878" w14:textId="77777777" w:rsidR="000257F8" w:rsidRPr="00F62316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9</w:t>
            </w:r>
            <w:r w:rsidR="0078691D" w:rsidRPr="00F62316">
              <w:rPr>
                <w:rFonts w:ascii="Tahoma" w:hAnsi="Tahoma" w:cs="Tahoma"/>
                <w:b/>
                <w:sz w:val="22"/>
                <w:szCs w:val="22"/>
              </w:rPr>
              <w:t>. CONTRATAÇÕES CORRELATAS E/OU INTERDEPENDENTES</w:t>
            </w:r>
            <w:r w:rsidR="00174FC7" w:rsidRPr="00F62316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  <w:tr w:rsidR="000257F8" w:rsidRPr="00F62316" w14:paraId="5FB3F29C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8E11" w14:textId="77777777" w:rsidR="00557761" w:rsidRPr="00F62316" w:rsidRDefault="002D7C66" w:rsidP="000813A9">
            <w:pPr>
              <w:widowControl w:val="0"/>
              <w:spacing w:after="0" w:line="240" w:lineRule="auto"/>
              <w:jc w:val="both"/>
            </w:pPr>
            <w:r w:rsidRPr="00F62316">
              <w:t xml:space="preserve">1 - </w:t>
            </w:r>
            <w:r w:rsidR="000813A9" w:rsidRPr="00F62316">
              <w:t xml:space="preserve">Não há a necessidade de contratações/aquisições </w:t>
            </w:r>
            <w:r w:rsidR="00F02C52" w:rsidRPr="00F62316">
              <w:t>interdependentes ao objeto ora debatido</w:t>
            </w:r>
            <w:r w:rsidR="000813A9" w:rsidRPr="00F62316">
              <w:t>.</w:t>
            </w:r>
          </w:p>
          <w:p w14:paraId="0CB00276" w14:textId="77777777" w:rsidR="00123D5A" w:rsidRPr="00F62316" w:rsidRDefault="00123D5A" w:rsidP="000813A9">
            <w:pPr>
              <w:widowControl w:val="0"/>
              <w:spacing w:after="0" w:line="240" w:lineRule="auto"/>
              <w:jc w:val="both"/>
            </w:pPr>
          </w:p>
          <w:p w14:paraId="575B2C00" w14:textId="77777777" w:rsidR="000257F8" w:rsidRPr="00F62316" w:rsidRDefault="002D7C66" w:rsidP="00530343">
            <w:pPr>
              <w:pStyle w:val="Ttulo2"/>
              <w:ind w:left="0"/>
              <w:rPr>
                <w:rFonts w:ascii="Tahoma" w:hAnsi="Tahoma" w:cs="Tahoma"/>
                <w:b w:val="0"/>
                <w:sz w:val="24"/>
              </w:rPr>
            </w:pPr>
            <w:r w:rsidRPr="00F62316">
              <w:rPr>
                <w:rFonts w:ascii="Arial" w:hAnsi="Arial" w:cs="Arial"/>
                <w:b w:val="0"/>
                <w:bCs w:val="0"/>
                <w:sz w:val="24"/>
                <w:szCs w:val="24"/>
                <w:lang w:val="pt-BR"/>
              </w:rPr>
              <w:t xml:space="preserve">2 - </w:t>
            </w:r>
            <w:r w:rsidR="00530343" w:rsidRPr="00F62316">
              <w:rPr>
                <w:rFonts w:ascii="Arial" w:hAnsi="Arial" w:cs="Arial"/>
                <w:b w:val="0"/>
                <w:bCs w:val="0"/>
                <w:sz w:val="24"/>
                <w:szCs w:val="24"/>
                <w:lang w:val="pt-BR"/>
              </w:rPr>
              <w:t>Não há contratações/a</w:t>
            </w:r>
            <w:r w:rsidR="00530343" w:rsidRPr="00F62316">
              <w:rPr>
                <w:rFonts w:ascii="Arial" w:hAnsi="Arial" w:cs="Arial"/>
                <w:sz w:val="24"/>
                <w:szCs w:val="24"/>
                <w:lang w:val="pt-BR"/>
              </w:rPr>
              <w:t>quisições</w:t>
            </w:r>
            <w:r w:rsidR="00530343" w:rsidRPr="00F62316">
              <w:rPr>
                <w:rFonts w:ascii="Arial" w:hAnsi="Arial" w:cs="Arial"/>
                <w:b w:val="0"/>
                <w:bCs w:val="0"/>
                <w:sz w:val="24"/>
                <w:szCs w:val="24"/>
                <w:lang w:val="pt-BR"/>
              </w:rPr>
              <w:t xml:space="preserve"> correlatas ao objeto ora debatido.</w:t>
            </w:r>
          </w:p>
        </w:tc>
      </w:tr>
    </w:tbl>
    <w:p w14:paraId="156F391E" w14:textId="77777777" w:rsidR="004D3FAB" w:rsidRPr="00F62316" w:rsidRDefault="004D3FAB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F62316" w14:paraId="7A6DAEA9" w14:textId="77777777" w:rsidTr="00174FC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6EF03B2" w14:textId="77777777" w:rsidR="000257F8" w:rsidRPr="00F62316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  <w:shd w:val="clear" w:color="auto" w:fill="C0C0C0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  <w:shd w:val="clear" w:color="auto" w:fill="C0C0C0"/>
              </w:rPr>
              <w:t>10</w:t>
            </w:r>
            <w:r w:rsidR="0078691D" w:rsidRPr="00F62316">
              <w:rPr>
                <w:rFonts w:ascii="Tahoma" w:hAnsi="Tahoma" w:cs="Tahoma"/>
                <w:b/>
                <w:sz w:val="22"/>
                <w:szCs w:val="22"/>
                <w:shd w:val="clear" w:color="auto" w:fill="C0C0C0"/>
              </w:rPr>
              <w:t>. ALINHAMENTO ENTRE A CONTRATAÇÃO E O PLANEJAMENTO</w:t>
            </w:r>
            <w:r w:rsidR="00174FC7" w:rsidRPr="00F62316">
              <w:rPr>
                <w:rFonts w:ascii="Tahoma" w:hAnsi="Tahoma" w:cs="Tahoma"/>
                <w:b/>
                <w:sz w:val="22"/>
                <w:szCs w:val="22"/>
                <w:shd w:val="clear" w:color="auto" w:fill="C0C0C0"/>
              </w:rPr>
              <w:t>.</w:t>
            </w:r>
          </w:p>
        </w:tc>
      </w:tr>
      <w:tr w:rsidR="000257F8" w:rsidRPr="00F62316" w14:paraId="10692D33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71EB" w14:textId="77777777" w:rsidR="000257F8" w:rsidRPr="00F62316" w:rsidRDefault="003D1823" w:rsidP="00DA5072">
            <w:pPr>
              <w:pStyle w:val="Standard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62316">
              <w:rPr>
                <w:rFonts w:ascii="Arial" w:hAnsi="Arial" w:cs="Arial"/>
                <w:bCs/>
                <w:sz w:val="22"/>
                <w:szCs w:val="22"/>
              </w:rPr>
              <w:t>A dotação a qual se trata este ETP será informada posteriormente.</w:t>
            </w:r>
          </w:p>
        </w:tc>
      </w:tr>
    </w:tbl>
    <w:p w14:paraId="2DF7B56D" w14:textId="1A0B730F" w:rsidR="000257F8" w:rsidRPr="00F62316" w:rsidRDefault="000257F8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p w14:paraId="4449C218" w14:textId="2C88F9F5" w:rsidR="00F04C59" w:rsidRPr="00F62316" w:rsidRDefault="00F04C59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p w14:paraId="1DE9E4BA" w14:textId="77777777" w:rsidR="00F04C59" w:rsidRPr="00F62316" w:rsidRDefault="00F04C59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p w14:paraId="1AA56909" w14:textId="77777777" w:rsidR="0075240E" w:rsidRPr="00F62316" w:rsidRDefault="0075240E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p w14:paraId="6AEB2A75" w14:textId="77777777" w:rsidR="0075240E" w:rsidRPr="00F62316" w:rsidRDefault="0075240E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F62316" w14:paraId="49F5AB35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2F7DD68" w14:textId="77777777" w:rsidR="000257F8" w:rsidRPr="00F62316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11</w:t>
            </w:r>
            <w:r w:rsidR="0078691D" w:rsidRPr="00F62316">
              <w:rPr>
                <w:rFonts w:ascii="Tahoma" w:hAnsi="Tahoma" w:cs="Tahoma"/>
                <w:b/>
                <w:sz w:val="22"/>
                <w:szCs w:val="22"/>
              </w:rPr>
              <w:t>. RESULTADOS PRETENDIDOS</w:t>
            </w:r>
            <w:r w:rsidR="00174FC7" w:rsidRPr="00F62316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  <w:tr w:rsidR="000257F8" w:rsidRPr="00F62316" w14:paraId="0F74DA4A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F495" w14:textId="6A1D6BD6" w:rsidR="000257F8" w:rsidRPr="00F62316" w:rsidRDefault="00F04C59" w:rsidP="00F04C59">
            <w:pPr>
              <w:pStyle w:val="Standard"/>
              <w:spacing w:line="100" w:lineRule="atLeast"/>
              <w:jc w:val="both"/>
              <w:rPr>
                <w:szCs w:val="22"/>
              </w:rPr>
            </w:pPr>
            <w:r w:rsidRPr="00F62316">
              <w:rPr>
                <w:rFonts w:ascii="Arial" w:eastAsia="Calibri" w:hAnsi="Arial" w:cs="Arial"/>
                <w:kern w:val="0"/>
                <w:lang w:eastAsia="en-US" w:bidi="ar-SA"/>
              </w:rPr>
              <w:t xml:space="preserve">Espera-se, com a execução adequada dos serviços, a completa desobstrução da faixa destinada à ampliação da via, permitindo a retomada imediata da terraplanagem e pavimentação, garantindo a segurança e a mobilidade viária para usuários e moradores. </w:t>
            </w:r>
          </w:p>
        </w:tc>
      </w:tr>
    </w:tbl>
    <w:p w14:paraId="7416D920" w14:textId="77777777" w:rsidR="0087162A" w:rsidRPr="00F62316" w:rsidRDefault="0087162A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F62316" w14:paraId="618AAFBB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8272A34" w14:textId="77777777" w:rsidR="000257F8" w:rsidRPr="00F62316" w:rsidRDefault="0078691D" w:rsidP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1</w:t>
            </w:r>
            <w:r w:rsidR="006E24D2" w:rsidRPr="00F62316">
              <w:rPr>
                <w:rFonts w:ascii="Tahoma" w:hAnsi="Tahoma" w:cs="Tahoma"/>
                <w:b/>
                <w:sz w:val="22"/>
                <w:szCs w:val="22"/>
              </w:rPr>
              <w:t>2</w:t>
            </w:r>
            <w:r w:rsidRPr="00F62316">
              <w:rPr>
                <w:rFonts w:ascii="Tahoma" w:hAnsi="Tahoma" w:cs="Tahoma"/>
                <w:b/>
                <w:sz w:val="22"/>
                <w:szCs w:val="22"/>
              </w:rPr>
              <w:t>. PROVIDÊNCIAS A SEREM ADOTADAS</w:t>
            </w:r>
            <w:r w:rsidR="00174FC7" w:rsidRPr="00F62316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  <w:tr w:rsidR="000257F8" w:rsidRPr="00F62316" w14:paraId="3D78E06C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8488" w14:textId="77777777" w:rsidR="00336BB6" w:rsidRPr="00F62316" w:rsidRDefault="00336BB6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16DD28F4" w14:textId="77777777" w:rsidR="00336BB6" w:rsidRPr="00F62316" w:rsidRDefault="003E5837">
            <w:pPr>
              <w:widowControl w:val="0"/>
              <w:spacing w:after="0" w:line="240" w:lineRule="auto"/>
              <w:jc w:val="both"/>
            </w:pPr>
            <w:r w:rsidRPr="00F62316">
              <w:t>Informamos que todas as providências foram adotadas pela administração previamente à celebração do contrato, com servidores capacitados para fiscalização e gestão contratual, como também ambiente organizacional adequado para tais fins.</w:t>
            </w:r>
          </w:p>
        </w:tc>
      </w:tr>
    </w:tbl>
    <w:p w14:paraId="61466985" w14:textId="77777777" w:rsidR="00530343" w:rsidRPr="00F62316" w:rsidRDefault="00530343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F62316" w14:paraId="0B838F24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54B0ECC" w14:textId="77777777" w:rsidR="000257F8" w:rsidRPr="00F62316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13</w:t>
            </w:r>
            <w:r w:rsidR="0078691D" w:rsidRPr="00F62316">
              <w:rPr>
                <w:rFonts w:ascii="Tahoma" w:hAnsi="Tahoma" w:cs="Tahoma"/>
                <w:b/>
                <w:sz w:val="22"/>
                <w:szCs w:val="22"/>
              </w:rPr>
              <w:t xml:space="preserve">. </w:t>
            </w:r>
            <w:r w:rsidR="00D2415B" w:rsidRPr="00F62316">
              <w:rPr>
                <w:rFonts w:ascii="Tahoma" w:hAnsi="Tahoma" w:cs="Tahoma"/>
                <w:b/>
                <w:sz w:val="22"/>
                <w:szCs w:val="22"/>
              </w:rPr>
              <w:t xml:space="preserve">POSSÍVEIS </w:t>
            </w:r>
            <w:r w:rsidR="0078691D" w:rsidRPr="00F62316">
              <w:rPr>
                <w:rFonts w:ascii="Tahoma" w:hAnsi="Tahoma" w:cs="Tahoma"/>
                <w:b/>
                <w:sz w:val="22"/>
                <w:szCs w:val="22"/>
              </w:rPr>
              <w:t>IMPACTOS AMBIENTAIS</w:t>
            </w:r>
            <w:r w:rsidR="00174FC7" w:rsidRPr="00F62316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  <w:tr w:rsidR="000257F8" w:rsidRPr="00F62316" w14:paraId="4E59C17F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DB0C" w14:textId="77777777" w:rsidR="00F04C59" w:rsidRPr="00F62316" w:rsidRDefault="0087162A" w:rsidP="00F04C59">
            <w:pPr>
              <w:widowControl w:val="0"/>
              <w:spacing w:after="0" w:line="240" w:lineRule="auto"/>
              <w:jc w:val="both"/>
            </w:pPr>
            <w:r w:rsidRPr="00F62316">
              <w:t>Os possíveis impactos ambientais decorrentes da contratação são os seguintes:</w:t>
            </w:r>
          </w:p>
          <w:p w14:paraId="51170230" w14:textId="0A6E60BD" w:rsidR="00336BB6" w:rsidRPr="00F62316" w:rsidRDefault="0087162A" w:rsidP="00F04C59">
            <w:pPr>
              <w:widowControl w:val="0"/>
              <w:spacing w:after="0" w:line="240" w:lineRule="auto"/>
              <w:jc w:val="both"/>
            </w:pPr>
            <w:r w:rsidRPr="00F62316">
              <w:t xml:space="preserve"> </w:t>
            </w:r>
          </w:p>
          <w:p w14:paraId="0D57A228" w14:textId="68D4329B" w:rsidR="00F04C59" w:rsidRPr="00F62316" w:rsidRDefault="0087162A" w:rsidP="00F04C59">
            <w:pPr>
              <w:pStyle w:val="NormalWeb"/>
              <w:spacing w:before="0" w:after="0"/>
              <w:jc w:val="both"/>
              <w:rPr>
                <w:rFonts w:ascii="Arial" w:eastAsia="Calibri" w:hAnsi="Arial" w:cs="Arial"/>
                <w:lang w:eastAsia="en-US"/>
              </w:rPr>
            </w:pPr>
            <w:r w:rsidRPr="00F62316">
              <w:rPr>
                <w:rFonts w:ascii="Arial" w:eastAsia="Calibri" w:hAnsi="Arial" w:cs="Arial"/>
                <w:lang w:eastAsia="en-US"/>
              </w:rPr>
              <w:t>-</w:t>
            </w:r>
            <w:r w:rsidR="00F04C59" w:rsidRPr="00F62316">
              <w:rPr>
                <w:rFonts w:ascii="Arial" w:eastAsia="Calibri" w:hAnsi="Arial" w:cs="Arial"/>
                <w:b/>
                <w:bCs/>
                <w:lang w:eastAsia="en-US"/>
              </w:rPr>
              <w:t xml:space="preserve"> </w:t>
            </w:r>
            <w:r w:rsidR="00F04C59" w:rsidRPr="00F62316">
              <w:rPr>
                <w:rFonts w:ascii="Arial" w:eastAsia="Calibri" w:hAnsi="Arial" w:cs="Arial"/>
                <w:lang w:eastAsia="en-US"/>
              </w:rPr>
              <w:t>1. Poeira e material particulado</w:t>
            </w:r>
          </w:p>
          <w:p w14:paraId="2FA646C4" w14:textId="77777777" w:rsidR="00F04C59" w:rsidRPr="00F62316" w:rsidRDefault="00F04C59" w:rsidP="00F04C59">
            <w:pPr>
              <w:pStyle w:val="NormalWeb"/>
              <w:spacing w:before="0" w:after="0"/>
              <w:jc w:val="both"/>
              <w:rPr>
                <w:rFonts w:ascii="Arial" w:eastAsia="Calibri" w:hAnsi="Arial" w:cs="Arial"/>
                <w:lang w:eastAsia="en-US"/>
              </w:rPr>
            </w:pPr>
          </w:p>
          <w:p w14:paraId="75F4893B" w14:textId="79A5D6D9" w:rsidR="00F04C59" w:rsidRPr="00F62316" w:rsidRDefault="00F04C59" w:rsidP="00F04C59">
            <w:pPr>
              <w:numPr>
                <w:ilvl w:val="0"/>
                <w:numId w:val="35"/>
              </w:numPr>
              <w:suppressAutoHyphens w:val="0"/>
              <w:spacing w:after="0" w:line="240" w:lineRule="auto"/>
              <w:jc w:val="both"/>
            </w:pPr>
            <w:r w:rsidRPr="00F62316">
              <w:t>Impacto: A execução do corte e fragmentação das rochas pode gerar poeira, afetando a qualidade do ar e a saúde de trabalhadores e moradores próximos.</w:t>
            </w:r>
          </w:p>
          <w:p w14:paraId="6A30425C" w14:textId="77777777" w:rsidR="00F04C59" w:rsidRPr="00F62316" w:rsidRDefault="00F04C59" w:rsidP="00F04C59">
            <w:pPr>
              <w:suppressAutoHyphens w:val="0"/>
              <w:spacing w:after="0" w:line="240" w:lineRule="auto"/>
              <w:ind w:left="720"/>
              <w:jc w:val="both"/>
            </w:pPr>
          </w:p>
          <w:p w14:paraId="41419F2F" w14:textId="736D40A8" w:rsidR="00F04C59" w:rsidRPr="00F62316" w:rsidRDefault="00F04C59" w:rsidP="00F04C59">
            <w:pPr>
              <w:numPr>
                <w:ilvl w:val="0"/>
                <w:numId w:val="35"/>
              </w:numPr>
              <w:suppressAutoHyphens w:val="0"/>
              <w:spacing w:after="0" w:line="240" w:lineRule="auto"/>
              <w:jc w:val="both"/>
            </w:pPr>
            <w:r w:rsidRPr="00F62316">
              <w:t>Mitigação: Pulverização contínua de água durante os cortes, utilização de equipamentos com aspiração de pó, fornecimento de EPIs adequados (máscaras, óculos de proteção) e limitação da execução em horários de menor circulação de pessoas.</w:t>
            </w:r>
          </w:p>
          <w:p w14:paraId="41566358" w14:textId="0E82AC52" w:rsidR="00F04C59" w:rsidRPr="00F62316" w:rsidRDefault="00F04C59" w:rsidP="00F04C59">
            <w:pPr>
              <w:suppressAutoHyphens w:val="0"/>
              <w:spacing w:after="0" w:line="240" w:lineRule="auto"/>
              <w:jc w:val="both"/>
            </w:pPr>
          </w:p>
          <w:p w14:paraId="286AE5F5" w14:textId="47E4EC1B" w:rsidR="00F04C59" w:rsidRPr="00F62316" w:rsidRDefault="00F04C59" w:rsidP="00F04C59">
            <w:pPr>
              <w:suppressAutoHyphens w:val="0"/>
              <w:spacing w:after="0" w:line="240" w:lineRule="auto"/>
              <w:jc w:val="both"/>
            </w:pPr>
            <w:r w:rsidRPr="00F62316">
              <w:t>2. Ruído e vibração</w:t>
            </w:r>
          </w:p>
          <w:p w14:paraId="3442B0C9" w14:textId="77777777" w:rsidR="00F04C59" w:rsidRPr="00F62316" w:rsidRDefault="00F04C59" w:rsidP="00F04C59">
            <w:pPr>
              <w:suppressAutoHyphens w:val="0"/>
              <w:spacing w:after="0" w:line="240" w:lineRule="auto"/>
              <w:jc w:val="both"/>
            </w:pPr>
          </w:p>
          <w:p w14:paraId="34F6D002" w14:textId="191AFE19" w:rsidR="00F04C59" w:rsidRPr="00F62316" w:rsidRDefault="00F04C59" w:rsidP="00F04C59">
            <w:pPr>
              <w:numPr>
                <w:ilvl w:val="0"/>
                <w:numId w:val="36"/>
              </w:numPr>
              <w:suppressAutoHyphens w:val="0"/>
              <w:spacing w:after="0" w:line="240" w:lineRule="auto"/>
              <w:jc w:val="both"/>
            </w:pPr>
            <w:r w:rsidRPr="00F62316">
              <w:t>Impacto: O uso de serra diamantada e marteletes pode gerar níveis elevados de ruído e vibrações, causando desconforto à comunidade e risco a edificações próximas.</w:t>
            </w:r>
          </w:p>
          <w:p w14:paraId="3B92B483" w14:textId="77777777" w:rsidR="00F04C59" w:rsidRPr="00F62316" w:rsidRDefault="00F04C59" w:rsidP="00F04C59">
            <w:pPr>
              <w:suppressAutoHyphens w:val="0"/>
              <w:spacing w:after="0" w:line="240" w:lineRule="auto"/>
              <w:ind w:left="720"/>
              <w:jc w:val="both"/>
            </w:pPr>
          </w:p>
          <w:p w14:paraId="7B96B391" w14:textId="5512CFC6" w:rsidR="00F04C59" w:rsidRPr="00F62316" w:rsidRDefault="00F04C59" w:rsidP="00F04C59">
            <w:pPr>
              <w:numPr>
                <w:ilvl w:val="0"/>
                <w:numId w:val="36"/>
              </w:numPr>
              <w:suppressAutoHyphens w:val="0"/>
              <w:spacing w:after="0" w:line="240" w:lineRule="auto"/>
              <w:jc w:val="both"/>
            </w:pPr>
            <w:r w:rsidRPr="00F62316">
              <w:t>Mitigação: Restrição de horários de operação conforme normas municipais, manutenção preventiva dos equipamentos, monitoramento periódico do nível de ruído, utilização de protetores acústicos quando possível e aviso prévio à população.</w:t>
            </w:r>
          </w:p>
          <w:p w14:paraId="4DB9B1A6" w14:textId="39D5667A" w:rsidR="00F04C59" w:rsidRPr="00F62316" w:rsidRDefault="00F04C59" w:rsidP="00F04C59">
            <w:pPr>
              <w:suppressAutoHyphens w:val="0"/>
              <w:spacing w:after="0" w:line="240" w:lineRule="auto"/>
              <w:jc w:val="both"/>
            </w:pPr>
          </w:p>
          <w:p w14:paraId="5F73AF85" w14:textId="5FC7A66E" w:rsidR="00F04C59" w:rsidRPr="00F62316" w:rsidRDefault="00F04C59" w:rsidP="00F04C59">
            <w:pPr>
              <w:suppressAutoHyphens w:val="0"/>
              <w:spacing w:after="0" w:line="240" w:lineRule="auto"/>
              <w:jc w:val="both"/>
            </w:pPr>
            <w:r w:rsidRPr="00F62316">
              <w:t>3. Impactos no solo e erosão</w:t>
            </w:r>
          </w:p>
          <w:p w14:paraId="0948C0BA" w14:textId="77777777" w:rsidR="00F04C59" w:rsidRPr="00F62316" w:rsidRDefault="00F04C59" w:rsidP="00F04C59">
            <w:pPr>
              <w:suppressAutoHyphens w:val="0"/>
              <w:spacing w:after="0" w:line="240" w:lineRule="auto"/>
              <w:jc w:val="both"/>
            </w:pPr>
          </w:p>
          <w:p w14:paraId="7421663E" w14:textId="31CE5E56" w:rsidR="00F04C59" w:rsidRPr="00F62316" w:rsidRDefault="00F04C59" w:rsidP="00F04C59">
            <w:pPr>
              <w:numPr>
                <w:ilvl w:val="0"/>
                <w:numId w:val="37"/>
              </w:numPr>
              <w:suppressAutoHyphens w:val="0"/>
              <w:spacing w:after="0" w:line="240" w:lineRule="auto"/>
              <w:jc w:val="both"/>
            </w:pPr>
            <w:r w:rsidRPr="00F62316">
              <w:t>Impacto: A fragmentação e movimentação de rochas podem causar deslocamento de materiais, afetando a estabilidade do solo e potencial erosão.</w:t>
            </w:r>
          </w:p>
          <w:p w14:paraId="5505CDEA" w14:textId="77777777" w:rsidR="00F04C59" w:rsidRPr="00F62316" w:rsidRDefault="00F04C59" w:rsidP="00F04C59">
            <w:pPr>
              <w:suppressAutoHyphens w:val="0"/>
              <w:spacing w:after="0" w:line="240" w:lineRule="auto"/>
              <w:ind w:left="720"/>
              <w:jc w:val="both"/>
            </w:pPr>
          </w:p>
          <w:p w14:paraId="56D871FA" w14:textId="7FAE11D2" w:rsidR="00F04C59" w:rsidRPr="00F62316" w:rsidRDefault="00F04C59" w:rsidP="000712AB">
            <w:pPr>
              <w:numPr>
                <w:ilvl w:val="0"/>
                <w:numId w:val="37"/>
              </w:numPr>
              <w:suppressAutoHyphens w:val="0"/>
              <w:spacing w:after="0" w:line="240" w:lineRule="auto"/>
              <w:jc w:val="both"/>
            </w:pPr>
            <w:r w:rsidRPr="00F62316">
              <w:t>Mitigação: Contenção física das áreas de serviço, manutenção da vegetação periférica quando possível, limpeza imediata dos resíduos e nivelamento do terreno após o desmonte.</w:t>
            </w:r>
          </w:p>
          <w:p w14:paraId="14551917" w14:textId="77777777" w:rsidR="00F04C59" w:rsidRPr="00F62316" w:rsidRDefault="00F04C59" w:rsidP="00F04C59">
            <w:pPr>
              <w:suppressAutoHyphens w:val="0"/>
              <w:spacing w:after="0" w:line="240" w:lineRule="auto"/>
              <w:jc w:val="both"/>
            </w:pPr>
          </w:p>
          <w:p w14:paraId="2FDEDF40" w14:textId="75B71A57" w:rsidR="00F04C59" w:rsidRPr="00F62316" w:rsidRDefault="00F04C59" w:rsidP="00F04C59">
            <w:pPr>
              <w:suppressAutoHyphens w:val="0"/>
              <w:spacing w:after="0" w:line="240" w:lineRule="auto"/>
              <w:jc w:val="both"/>
            </w:pPr>
            <w:r w:rsidRPr="00F62316">
              <w:lastRenderedPageBreak/>
              <w:t>4. Gerenciamento inadequado de resíduos</w:t>
            </w:r>
          </w:p>
          <w:p w14:paraId="0C7A66E8" w14:textId="77777777" w:rsidR="00F04C59" w:rsidRPr="00F62316" w:rsidRDefault="00F04C59" w:rsidP="00F04C59">
            <w:pPr>
              <w:suppressAutoHyphens w:val="0"/>
              <w:spacing w:after="0" w:line="240" w:lineRule="auto"/>
              <w:jc w:val="both"/>
            </w:pPr>
          </w:p>
          <w:p w14:paraId="14276123" w14:textId="424D4F5A" w:rsidR="00F04C59" w:rsidRPr="00F62316" w:rsidRDefault="00F04C59" w:rsidP="00F04C59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jc w:val="both"/>
            </w:pPr>
            <w:r w:rsidRPr="00F62316">
              <w:t>Impacto: O acúmulo de fragmentos de rocha e entulhos pode causar poluição visual e obstrução de áreas urbanas.</w:t>
            </w:r>
          </w:p>
          <w:p w14:paraId="2AEA0BC9" w14:textId="77777777" w:rsidR="00F04C59" w:rsidRPr="00F62316" w:rsidRDefault="00F04C59" w:rsidP="00F04C59">
            <w:pPr>
              <w:suppressAutoHyphens w:val="0"/>
              <w:spacing w:after="0" w:line="240" w:lineRule="auto"/>
              <w:ind w:left="720"/>
              <w:jc w:val="both"/>
            </w:pPr>
          </w:p>
          <w:p w14:paraId="45C628BF" w14:textId="2DE989A1" w:rsidR="00F04C59" w:rsidRPr="00F62316" w:rsidRDefault="00F04C59" w:rsidP="00F04C59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jc w:val="both"/>
            </w:pPr>
            <w:r w:rsidRPr="00F62316">
              <w:t>Mitigação: A Prefeitura será responsável pelo transporte e destinação final adequada do material, garantindo conformidade com normas ambientais; a empresa contratada deverá manter a área organizada durante toda a execução.</w:t>
            </w:r>
          </w:p>
          <w:p w14:paraId="7351B9A1" w14:textId="33FCA701" w:rsidR="00F04C59" w:rsidRPr="00F62316" w:rsidRDefault="00F04C59" w:rsidP="00F04C59">
            <w:pPr>
              <w:suppressAutoHyphens w:val="0"/>
              <w:spacing w:after="0" w:line="240" w:lineRule="auto"/>
              <w:jc w:val="both"/>
            </w:pPr>
          </w:p>
          <w:p w14:paraId="5E160798" w14:textId="3E033A75" w:rsidR="00F04C59" w:rsidRPr="00F62316" w:rsidRDefault="00F04C59" w:rsidP="00F04C59">
            <w:pPr>
              <w:suppressAutoHyphens w:val="0"/>
              <w:spacing w:after="0" w:line="240" w:lineRule="auto"/>
              <w:jc w:val="both"/>
            </w:pPr>
            <w:r w:rsidRPr="00F62316">
              <w:t>5. Segurança da comunidade e trabalhadores</w:t>
            </w:r>
          </w:p>
          <w:p w14:paraId="1CE67864" w14:textId="77777777" w:rsidR="00F04C59" w:rsidRPr="00F62316" w:rsidRDefault="00F04C59" w:rsidP="00F04C59">
            <w:pPr>
              <w:suppressAutoHyphens w:val="0"/>
              <w:spacing w:after="0" w:line="240" w:lineRule="auto"/>
              <w:jc w:val="both"/>
            </w:pPr>
          </w:p>
          <w:p w14:paraId="0E2E34C1" w14:textId="0A2D1FF0" w:rsidR="00F04C59" w:rsidRPr="00F62316" w:rsidRDefault="00F04C59" w:rsidP="00F04C59">
            <w:pPr>
              <w:numPr>
                <w:ilvl w:val="0"/>
                <w:numId w:val="39"/>
              </w:numPr>
              <w:suppressAutoHyphens w:val="0"/>
              <w:spacing w:after="0" w:line="240" w:lineRule="auto"/>
              <w:jc w:val="both"/>
            </w:pPr>
            <w:r w:rsidRPr="00F62316">
              <w:t>Impacto: Riscos de acidentes devido à queda de pedras, manuseio de equipamentos pesados ou circulação de veículos de carga.</w:t>
            </w:r>
          </w:p>
          <w:p w14:paraId="002EF144" w14:textId="77777777" w:rsidR="00F04C59" w:rsidRPr="00F62316" w:rsidRDefault="00F04C59" w:rsidP="00F04C59">
            <w:pPr>
              <w:suppressAutoHyphens w:val="0"/>
              <w:spacing w:after="0" w:line="240" w:lineRule="auto"/>
              <w:ind w:left="720"/>
              <w:jc w:val="both"/>
            </w:pPr>
          </w:p>
          <w:p w14:paraId="1DAA7E1F" w14:textId="6731BA38" w:rsidR="00F04C59" w:rsidRPr="00F62316" w:rsidRDefault="00F04C59" w:rsidP="00F04C59">
            <w:pPr>
              <w:numPr>
                <w:ilvl w:val="0"/>
                <w:numId w:val="39"/>
              </w:numPr>
              <w:suppressAutoHyphens w:val="0"/>
              <w:spacing w:after="0" w:line="240" w:lineRule="auto"/>
              <w:jc w:val="both"/>
            </w:pPr>
            <w:r w:rsidRPr="00F62316">
              <w:t>Mitigação: Sinalização adequada, delimitação de canteiro de obras, uso obrigatório de EPIs, treinamento da equipe e fiscalização técnica contínua durante a execução.</w:t>
            </w:r>
          </w:p>
          <w:p w14:paraId="79C1E263" w14:textId="22A39A51" w:rsidR="00F04C59" w:rsidRPr="00F62316" w:rsidRDefault="00F04C59" w:rsidP="00F04C59">
            <w:pPr>
              <w:suppressAutoHyphens w:val="0"/>
              <w:spacing w:after="0" w:line="240" w:lineRule="auto"/>
              <w:jc w:val="both"/>
            </w:pPr>
          </w:p>
          <w:p w14:paraId="30B532F8" w14:textId="57F365C8" w:rsidR="00F04C59" w:rsidRPr="00F62316" w:rsidRDefault="00F04C59" w:rsidP="00F04C59">
            <w:pPr>
              <w:suppressAutoHyphens w:val="0"/>
              <w:spacing w:after="0" w:line="240" w:lineRule="auto"/>
              <w:jc w:val="both"/>
            </w:pPr>
            <w:r w:rsidRPr="00F62316">
              <w:t>6. Alterações na paisagem e impactos visuais</w:t>
            </w:r>
          </w:p>
          <w:p w14:paraId="2F9488BE" w14:textId="77777777" w:rsidR="00F04C59" w:rsidRPr="00F62316" w:rsidRDefault="00F04C59" w:rsidP="00F04C59">
            <w:pPr>
              <w:suppressAutoHyphens w:val="0"/>
              <w:spacing w:after="0" w:line="240" w:lineRule="auto"/>
              <w:jc w:val="both"/>
            </w:pPr>
          </w:p>
          <w:p w14:paraId="3271276A" w14:textId="2162DF3F" w:rsidR="00F04C59" w:rsidRPr="00F62316" w:rsidRDefault="00F04C59" w:rsidP="00F04C59">
            <w:pPr>
              <w:numPr>
                <w:ilvl w:val="0"/>
                <w:numId w:val="40"/>
              </w:numPr>
              <w:suppressAutoHyphens w:val="0"/>
              <w:spacing w:after="0" w:line="240" w:lineRule="auto"/>
              <w:jc w:val="both"/>
            </w:pPr>
            <w:r w:rsidRPr="00F62316">
              <w:t>Impacto: O desmonte pode modificar temporariamente a paisagem local, causando desconforto estético à comunidade.</w:t>
            </w:r>
          </w:p>
          <w:p w14:paraId="691B3286" w14:textId="77777777" w:rsidR="00F04C59" w:rsidRPr="00F62316" w:rsidRDefault="00F04C59" w:rsidP="00F04C59">
            <w:pPr>
              <w:suppressAutoHyphens w:val="0"/>
              <w:spacing w:after="0" w:line="240" w:lineRule="auto"/>
              <w:jc w:val="both"/>
            </w:pPr>
          </w:p>
          <w:p w14:paraId="3A01E6C0" w14:textId="6764D367" w:rsidR="00F04C59" w:rsidRPr="00F62316" w:rsidRDefault="00F04C59" w:rsidP="00F04C59">
            <w:pPr>
              <w:numPr>
                <w:ilvl w:val="0"/>
                <w:numId w:val="40"/>
              </w:numPr>
              <w:suppressAutoHyphens w:val="0"/>
              <w:spacing w:after="0" w:line="240" w:lineRule="auto"/>
              <w:jc w:val="both"/>
            </w:pPr>
            <w:r w:rsidRPr="00F62316">
              <w:t>Mitigação: Limpeza e organização imediata da área após os serviços, recuperação visual da faixa desobstruída e remoção de entulhos e blocos residuais.</w:t>
            </w:r>
          </w:p>
          <w:p w14:paraId="220EF774" w14:textId="5EFEF26A" w:rsidR="00F04C59" w:rsidRPr="00F62316" w:rsidRDefault="00F04C59" w:rsidP="00F04C59">
            <w:pPr>
              <w:suppressAutoHyphens w:val="0"/>
              <w:spacing w:after="0" w:line="240" w:lineRule="auto"/>
              <w:jc w:val="both"/>
            </w:pPr>
          </w:p>
          <w:p w14:paraId="3649F571" w14:textId="529A87C6" w:rsidR="00D2415B" w:rsidRPr="00F62316" w:rsidRDefault="003F423B" w:rsidP="00F04C59">
            <w:pPr>
              <w:widowControl w:val="0"/>
              <w:spacing w:after="0" w:line="240" w:lineRule="auto"/>
              <w:jc w:val="both"/>
            </w:pPr>
            <w:r w:rsidRPr="00F62316">
              <w:t>Essas medidas de mitigação, quando implementadas corretamente, garantirão que os serviços sejam realizados de forma ambientalmente responsável, minimizando os impactos negativos e promovendo a sustentabilidade no processo.</w:t>
            </w:r>
          </w:p>
        </w:tc>
      </w:tr>
    </w:tbl>
    <w:p w14:paraId="64610FFC" w14:textId="77777777" w:rsidR="00BC67D8" w:rsidRPr="00F62316" w:rsidRDefault="00BC67D8">
      <w:pPr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0257F8" w:rsidRPr="00F62316" w14:paraId="29313658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F1122" w14:textId="77777777" w:rsidR="000257F8" w:rsidRPr="00F62316" w:rsidRDefault="006E24D2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14</w:t>
            </w:r>
            <w:r w:rsidR="0078691D" w:rsidRPr="00F62316">
              <w:rPr>
                <w:rFonts w:ascii="Tahoma" w:hAnsi="Tahoma" w:cs="Tahoma"/>
                <w:b/>
                <w:sz w:val="22"/>
                <w:szCs w:val="22"/>
              </w:rPr>
              <w:t>. VIABILIDADE E RAZOABILIDADE DA CONTRATAÇÃO</w:t>
            </w:r>
            <w:r w:rsidR="00174FC7" w:rsidRPr="00F62316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  <w:tr w:rsidR="000257F8" w:rsidRPr="00F62316" w14:paraId="1BBF71B9" w14:textId="77777777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EA482" w14:textId="77777777" w:rsidR="000257F8" w:rsidRPr="00F62316" w:rsidRDefault="0078691D">
            <w:pPr>
              <w:widowControl w:val="0"/>
              <w:spacing w:after="0" w:line="240" w:lineRule="auto"/>
              <w:jc w:val="both"/>
              <w:rPr>
                <w:szCs w:val="22"/>
              </w:rPr>
            </w:pPr>
            <w:r w:rsidRPr="00F62316">
              <w:rPr>
                <w:szCs w:val="22"/>
              </w:rPr>
              <w:t>Os estudos preliminares indicam que esta forma de contratação é perfeitamente viável e que maximiza a probabilidade do alcance dos resultados pretendidos.</w:t>
            </w:r>
          </w:p>
          <w:p w14:paraId="46FA0790" w14:textId="77777777" w:rsidR="00434C78" w:rsidRPr="00F62316" w:rsidRDefault="00434C78">
            <w:pPr>
              <w:widowControl w:val="0"/>
              <w:spacing w:after="0" w:line="240" w:lineRule="auto"/>
              <w:jc w:val="both"/>
              <w:rPr>
                <w:szCs w:val="22"/>
              </w:rPr>
            </w:pPr>
          </w:p>
          <w:p w14:paraId="0100EE37" w14:textId="77777777" w:rsidR="000257F8" w:rsidRPr="00F62316" w:rsidRDefault="0078691D" w:rsidP="00262446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316">
              <w:rPr>
                <w:szCs w:val="22"/>
              </w:rPr>
              <w:t>Diant</w:t>
            </w:r>
            <w:r w:rsidR="00262446" w:rsidRPr="00F62316">
              <w:rPr>
                <w:szCs w:val="22"/>
              </w:rPr>
              <w:t xml:space="preserve">e do exposto, esta Equipe de Planejamento </w:t>
            </w:r>
            <w:r w:rsidR="00581BDF" w:rsidRPr="00F62316">
              <w:rPr>
                <w:szCs w:val="22"/>
              </w:rPr>
              <w:t xml:space="preserve">afirma </w:t>
            </w:r>
            <w:r w:rsidRPr="00F62316">
              <w:rPr>
                <w:szCs w:val="22"/>
              </w:rPr>
              <w:t>ser viável a contratação da solução pretendida, com base neste Estudo Técnico Preliminar.</w:t>
            </w:r>
          </w:p>
        </w:tc>
      </w:tr>
    </w:tbl>
    <w:p w14:paraId="1A7A9376" w14:textId="77777777" w:rsidR="000257F8" w:rsidRPr="00F62316" w:rsidRDefault="000257F8">
      <w:pPr>
        <w:spacing w:after="0" w:line="240" w:lineRule="auto"/>
        <w:jc w:val="both"/>
        <w:rPr>
          <w:rFonts w:ascii="Tahoma" w:hAnsi="Tahoma" w:cs="Tahoma"/>
          <w:sz w:val="22"/>
          <w:szCs w:val="22"/>
        </w:rPr>
      </w:pPr>
    </w:p>
    <w:tbl>
      <w:tblPr>
        <w:tblW w:w="892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410512" w:rsidRPr="00F62316" w14:paraId="70BCD0CF" w14:textId="77777777" w:rsidTr="00EF5B5A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B77DF42" w14:textId="77777777" w:rsidR="00410512" w:rsidRPr="00F62316" w:rsidRDefault="006E24D2" w:rsidP="00721579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62316">
              <w:rPr>
                <w:rFonts w:ascii="Tahoma" w:hAnsi="Tahoma" w:cs="Tahoma"/>
                <w:b/>
                <w:sz w:val="22"/>
                <w:szCs w:val="22"/>
              </w:rPr>
              <w:t>15</w:t>
            </w:r>
            <w:r w:rsidR="00410512" w:rsidRPr="00F62316">
              <w:rPr>
                <w:rFonts w:ascii="Tahoma" w:hAnsi="Tahoma" w:cs="Tahoma"/>
                <w:b/>
                <w:sz w:val="22"/>
                <w:szCs w:val="22"/>
              </w:rPr>
              <w:t xml:space="preserve">. </w:t>
            </w:r>
            <w:r w:rsidR="00721579" w:rsidRPr="00F62316">
              <w:rPr>
                <w:rFonts w:ascii="Tahoma" w:hAnsi="Tahoma" w:cs="Tahoma"/>
                <w:b/>
                <w:sz w:val="22"/>
                <w:szCs w:val="22"/>
              </w:rPr>
              <w:t>ASSINATURA DOS INTEGRANTES DA EQUIPE DE PLANEJAMENTO.</w:t>
            </w:r>
          </w:p>
        </w:tc>
      </w:tr>
      <w:tr w:rsidR="00410512" w:rsidRPr="00C6507E" w14:paraId="67A616E1" w14:textId="77777777" w:rsidTr="00EF5B5A">
        <w:tc>
          <w:tcPr>
            <w:tcW w:w="8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3981A" w14:textId="77777777" w:rsidR="00410512" w:rsidRPr="00F62316" w:rsidRDefault="00410512" w:rsidP="00410512">
            <w:pPr>
              <w:spacing w:after="0"/>
              <w:rPr>
                <w:b/>
                <w:sz w:val="22"/>
                <w:szCs w:val="22"/>
              </w:rPr>
            </w:pPr>
          </w:p>
          <w:p w14:paraId="1D0EDD83" w14:textId="68536B78" w:rsidR="009223BD" w:rsidRPr="00F62316" w:rsidRDefault="00893F1A" w:rsidP="009223BD">
            <w:pPr>
              <w:spacing w:after="0" w:line="240" w:lineRule="auto"/>
              <w:jc w:val="right"/>
              <w:rPr>
                <w:rFonts w:ascii="Tahoma" w:hAnsi="Tahoma"/>
                <w:sz w:val="22"/>
                <w:szCs w:val="22"/>
              </w:rPr>
            </w:pPr>
            <w:r w:rsidRPr="00F62316">
              <w:rPr>
                <w:rFonts w:ascii="Tahoma" w:hAnsi="Tahoma"/>
                <w:sz w:val="22"/>
                <w:szCs w:val="22"/>
              </w:rPr>
              <w:t>Fundão - ES,</w:t>
            </w:r>
            <w:r w:rsidR="00B30760" w:rsidRPr="00F62316">
              <w:rPr>
                <w:rFonts w:ascii="Tahoma" w:hAnsi="Tahoma"/>
                <w:sz w:val="22"/>
                <w:szCs w:val="22"/>
              </w:rPr>
              <w:t xml:space="preserve"> </w:t>
            </w:r>
            <w:r w:rsidR="00F04C59" w:rsidRPr="00F62316">
              <w:rPr>
                <w:rFonts w:ascii="Tahoma" w:hAnsi="Tahoma"/>
                <w:sz w:val="22"/>
                <w:szCs w:val="22"/>
              </w:rPr>
              <w:t>29</w:t>
            </w:r>
            <w:r w:rsidR="0087162A" w:rsidRPr="00F62316">
              <w:rPr>
                <w:rFonts w:ascii="Tahoma" w:hAnsi="Tahoma"/>
                <w:sz w:val="22"/>
                <w:szCs w:val="22"/>
              </w:rPr>
              <w:t xml:space="preserve"> de </w:t>
            </w:r>
            <w:r w:rsidR="00F04C59" w:rsidRPr="00F62316">
              <w:rPr>
                <w:rFonts w:ascii="Tahoma" w:hAnsi="Tahoma"/>
                <w:sz w:val="22"/>
                <w:szCs w:val="22"/>
              </w:rPr>
              <w:t xml:space="preserve">agosto </w:t>
            </w:r>
            <w:r w:rsidR="009A3D0E" w:rsidRPr="00F62316">
              <w:rPr>
                <w:rFonts w:ascii="Tahoma" w:hAnsi="Tahoma"/>
                <w:sz w:val="22"/>
                <w:szCs w:val="22"/>
              </w:rPr>
              <w:t>de 202</w:t>
            </w:r>
            <w:r w:rsidR="00E41F32" w:rsidRPr="00F62316">
              <w:rPr>
                <w:rFonts w:ascii="Tahoma" w:hAnsi="Tahoma"/>
                <w:sz w:val="22"/>
                <w:szCs w:val="22"/>
              </w:rPr>
              <w:t>5</w:t>
            </w:r>
            <w:r w:rsidR="009223BD" w:rsidRPr="00F62316">
              <w:rPr>
                <w:rFonts w:ascii="Tahoma" w:hAnsi="Tahoma"/>
                <w:sz w:val="22"/>
                <w:szCs w:val="22"/>
              </w:rPr>
              <w:t>.</w:t>
            </w:r>
          </w:p>
          <w:p w14:paraId="5E54A9AE" w14:textId="77777777" w:rsidR="00410512" w:rsidRPr="00F62316" w:rsidRDefault="00410512" w:rsidP="00410512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67485246" w14:textId="77777777" w:rsidR="00287A02" w:rsidRPr="00F62316" w:rsidRDefault="00287A02" w:rsidP="00287A02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b/>
                <w:sz w:val="16"/>
                <w:szCs w:val="20"/>
              </w:rPr>
            </w:pPr>
          </w:p>
          <w:p w14:paraId="6FB9B5BC" w14:textId="1F04E1CF" w:rsidR="00393F73" w:rsidRPr="00F62316" w:rsidRDefault="00393F73" w:rsidP="00393F73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231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_____________________      </w:t>
            </w:r>
            <w:r w:rsidR="00F04C59" w:rsidRPr="00F6231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</w:t>
            </w:r>
            <w:r w:rsidRPr="00F6231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___________________          ___</w:t>
            </w:r>
            <w:r w:rsidRPr="00F62316">
              <w:rPr>
                <w:rFonts w:ascii="Tahoma" w:hAnsi="Tahoma" w:cs="Tahoma"/>
                <w:b/>
                <w:bCs/>
                <w:sz w:val="18"/>
                <w:szCs w:val="18"/>
              </w:rPr>
              <w:softHyphen/>
            </w:r>
            <w:r w:rsidRPr="00F62316">
              <w:rPr>
                <w:rFonts w:ascii="Tahoma" w:hAnsi="Tahoma" w:cs="Tahoma"/>
                <w:b/>
                <w:bCs/>
                <w:sz w:val="18"/>
                <w:szCs w:val="18"/>
              </w:rPr>
              <w:softHyphen/>
              <w:t>_____________________</w:t>
            </w:r>
          </w:p>
          <w:p w14:paraId="427DCD94" w14:textId="0E485F03" w:rsidR="00393F73" w:rsidRPr="00F62316" w:rsidRDefault="00393F73" w:rsidP="00393F73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231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    Wendrio Fritz Coco    </w:t>
            </w:r>
            <w:r w:rsidR="00F04C59" w:rsidRPr="00F6231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      Leonardo </w:t>
            </w:r>
            <w:proofErr w:type="spellStart"/>
            <w:r w:rsidR="00F04C59" w:rsidRPr="00F62316">
              <w:rPr>
                <w:rFonts w:ascii="Tahoma" w:hAnsi="Tahoma" w:cs="Tahoma"/>
                <w:b/>
                <w:bCs/>
                <w:sz w:val="18"/>
                <w:szCs w:val="18"/>
              </w:rPr>
              <w:t>Catrinque</w:t>
            </w:r>
            <w:proofErr w:type="spellEnd"/>
            <w:r w:rsidR="00F04C59" w:rsidRPr="00F6231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Gomes</w:t>
            </w:r>
            <w:r w:rsidRPr="00F6231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            Leonardo Pitol Toffoli </w:t>
            </w:r>
          </w:p>
          <w:p w14:paraId="6F449056" w14:textId="551E1B6D" w:rsidR="00393F73" w:rsidRPr="00F62316" w:rsidRDefault="00393F73" w:rsidP="00393F73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F6231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          </w:t>
            </w:r>
            <w:r w:rsidRPr="00F62316">
              <w:rPr>
                <w:rFonts w:ascii="Tahoma" w:hAnsi="Tahoma" w:cs="Tahoma"/>
                <w:sz w:val="18"/>
                <w:szCs w:val="18"/>
              </w:rPr>
              <w:t xml:space="preserve">Presidente                                  </w:t>
            </w:r>
            <w:r w:rsidR="00F04C59" w:rsidRPr="00F62316"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r w:rsidRPr="00F62316">
              <w:rPr>
                <w:rFonts w:ascii="Tahoma" w:hAnsi="Tahoma" w:cs="Tahoma"/>
                <w:sz w:val="18"/>
                <w:szCs w:val="18"/>
              </w:rPr>
              <w:t xml:space="preserve">Integrante                                      </w:t>
            </w:r>
            <w:proofErr w:type="spellStart"/>
            <w:r w:rsidRPr="00F62316">
              <w:rPr>
                <w:rFonts w:ascii="Tahoma" w:hAnsi="Tahoma" w:cs="Tahoma"/>
                <w:sz w:val="18"/>
                <w:szCs w:val="18"/>
              </w:rPr>
              <w:t>Integrante</w:t>
            </w:r>
            <w:proofErr w:type="spellEnd"/>
          </w:p>
          <w:p w14:paraId="346230D3" w14:textId="254C57FF" w:rsidR="00393F73" w:rsidRPr="00393F73" w:rsidRDefault="00393F73" w:rsidP="00393F73">
            <w:pPr>
              <w:widowControl w:val="0"/>
              <w:tabs>
                <w:tab w:val="left" w:pos="3690"/>
                <w:tab w:val="center" w:pos="5315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F62316">
              <w:rPr>
                <w:rFonts w:ascii="Tahoma" w:hAnsi="Tahoma" w:cs="Tahoma"/>
                <w:sz w:val="18"/>
                <w:szCs w:val="18"/>
              </w:rPr>
              <w:t xml:space="preserve">         Portaria nº </w:t>
            </w:r>
            <w:r w:rsidR="00F62316" w:rsidRPr="00F62316">
              <w:rPr>
                <w:rFonts w:ascii="Tahoma" w:hAnsi="Tahoma" w:cs="Tahoma"/>
                <w:sz w:val="18"/>
                <w:szCs w:val="18"/>
              </w:rPr>
              <w:t>30</w:t>
            </w:r>
            <w:r w:rsidRPr="00F62316">
              <w:rPr>
                <w:rFonts w:ascii="Tahoma" w:hAnsi="Tahoma" w:cs="Tahoma"/>
                <w:sz w:val="18"/>
                <w:szCs w:val="18"/>
              </w:rPr>
              <w:t xml:space="preserve">/2025              </w:t>
            </w:r>
            <w:r w:rsidR="00F04C59" w:rsidRPr="00F62316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Pr="00F62316">
              <w:rPr>
                <w:rFonts w:ascii="Tahoma" w:hAnsi="Tahoma" w:cs="Tahoma"/>
                <w:sz w:val="18"/>
                <w:szCs w:val="18"/>
              </w:rPr>
              <w:t xml:space="preserve">      Portaria nº </w:t>
            </w:r>
            <w:r w:rsidR="00F62316" w:rsidRPr="00F62316">
              <w:rPr>
                <w:rFonts w:ascii="Tahoma" w:hAnsi="Tahoma" w:cs="Tahoma"/>
                <w:sz w:val="18"/>
                <w:szCs w:val="18"/>
              </w:rPr>
              <w:t>30</w:t>
            </w:r>
            <w:r w:rsidRPr="00F62316">
              <w:rPr>
                <w:rFonts w:ascii="Tahoma" w:hAnsi="Tahoma" w:cs="Tahoma"/>
                <w:sz w:val="18"/>
                <w:szCs w:val="18"/>
              </w:rPr>
              <w:t xml:space="preserve">/2025                       Portaria nº </w:t>
            </w:r>
            <w:r w:rsidR="00F62316" w:rsidRPr="00F62316">
              <w:rPr>
                <w:rFonts w:ascii="Tahoma" w:hAnsi="Tahoma" w:cs="Tahoma"/>
                <w:sz w:val="18"/>
                <w:szCs w:val="18"/>
              </w:rPr>
              <w:t>30</w:t>
            </w:r>
            <w:r w:rsidRPr="00F62316">
              <w:rPr>
                <w:rFonts w:ascii="Tahoma" w:hAnsi="Tahoma" w:cs="Tahoma"/>
                <w:sz w:val="18"/>
                <w:szCs w:val="18"/>
              </w:rPr>
              <w:t>/2025</w:t>
            </w:r>
          </w:p>
          <w:p w14:paraId="52E99FD9" w14:textId="28BD1AF0" w:rsidR="00410512" w:rsidRPr="00B41309" w:rsidRDefault="00410512" w:rsidP="009A3D0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20"/>
              </w:rPr>
            </w:pPr>
          </w:p>
        </w:tc>
      </w:tr>
    </w:tbl>
    <w:p w14:paraId="69C8A7C7" w14:textId="77777777" w:rsidR="000257F8" w:rsidRDefault="000257F8" w:rsidP="00410512">
      <w:pPr>
        <w:spacing w:after="0" w:line="240" w:lineRule="auto"/>
        <w:rPr>
          <w:sz w:val="16"/>
          <w:szCs w:val="16"/>
        </w:rPr>
      </w:pPr>
    </w:p>
    <w:sectPr w:rsidR="000257F8" w:rsidSect="00E9204D">
      <w:headerReference w:type="default" r:id="rId8"/>
      <w:footerReference w:type="default" r:id="rId9"/>
      <w:pgSz w:w="11906" w:h="16838"/>
      <w:pgMar w:top="1293" w:right="1134" w:bottom="1134" w:left="1701" w:header="567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D83C1" w14:textId="77777777" w:rsidR="00F47A34" w:rsidRDefault="00F47A34">
      <w:pPr>
        <w:spacing w:after="0" w:line="240" w:lineRule="auto"/>
      </w:pPr>
      <w:r>
        <w:separator/>
      </w:r>
    </w:p>
  </w:endnote>
  <w:endnote w:type="continuationSeparator" w:id="0">
    <w:p w14:paraId="5EE17C85" w14:textId="77777777" w:rsidR="00F47A34" w:rsidRDefault="00F47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CA939" w14:textId="77777777" w:rsidR="00D00F12" w:rsidRDefault="00D00F12">
    <w:pPr>
      <w:pStyle w:val="Rodap"/>
      <w:jc w:val="right"/>
      <w:rPr>
        <w:b/>
        <w:sz w:val="20"/>
        <w:szCs w:val="20"/>
      </w:rPr>
    </w:pPr>
  </w:p>
  <w:p w14:paraId="6414A581" w14:textId="4D3712EA" w:rsidR="00D00F12" w:rsidRDefault="00D00F12">
    <w:pPr>
      <w:pStyle w:val="Rodap"/>
      <w:jc w:val="right"/>
    </w:pPr>
    <w:r>
      <w:rPr>
        <w:b/>
        <w:sz w:val="20"/>
        <w:szCs w:val="20"/>
      </w:rPr>
      <w:t xml:space="preserve">Página </w:t>
    </w:r>
    <w:r w:rsidR="009C1154"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>PAGE</w:instrText>
    </w:r>
    <w:r w:rsidR="009C1154">
      <w:rPr>
        <w:b/>
        <w:bCs/>
        <w:sz w:val="20"/>
        <w:szCs w:val="20"/>
      </w:rPr>
      <w:fldChar w:fldCharType="separate"/>
    </w:r>
    <w:r w:rsidR="00E905F3">
      <w:rPr>
        <w:b/>
        <w:bCs/>
        <w:noProof/>
        <w:sz w:val="20"/>
        <w:szCs w:val="20"/>
      </w:rPr>
      <w:t>10</w:t>
    </w:r>
    <w:r w:rsidR="009C1154">
      <w:rPr>
        <w:b/>
        <w:bCs/>
        <w:sz w:val="20"/>
        <w:szCs w:val="20"/>
      </w:rPr>
      <w:fldChar w:fldCharType="end"/>
    </w:r>
    <w:r>
      <w:rPr>
        <w:b/>
        <w:sz w:val="20"/>
        <w:szCs w:val="20"/>
      </w:rPr>
      <w:t xml:space="preserve"> </w:t>
    </w:r>
  </w:p>
  <w:p w14:paraId="071E2FBE" w14:textId="77777777" w:rsidR="00D00F12" w:rsidRDefault="00D00F12">
    <w:pPr>
      <w:pStyle w:val="Rodap"/>
    </w:pPr>
  </w:p>
  <w:p w14:paraId="2C1A3263" w14:textId="77777777" w:rsidR="00D00F12" w:rsidRDefault="00D00F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D5622" w14:textId="77777777" w:rsidR="00F47A34" w:rsidRDefault="00F47A34">
      <w:pPr>
        <w:spacing w:after="0" w:line="240" w:lineRule="auto"/>
      </w:pPr>
      <w:r>
        <w:separator/>
      </w:r>
    </w:p>
  </w:footnote>
  <w:footnote w:type="continuationSeparator" w:id="0">
    <w:p w14:paraId="4EFC81C0" w14:textId="77777777" w:rsidR="00F47A34" w:rsidRDefault="00F47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B4D7F" w14:textId="77777777" w:rsidR="00D00F12" w:rsidRDefault="00D00F12">
    <w:pPr>
      <w:pStyle w:val="Cabealho"/>
      <w:ind w:left="1416"/>
    </w:pPr>
    <w:r>
      <w:rPr>
        <w:noProof/>
        <w:lang w:eastAsia="pt-BR"/>
      </w:rPr>
      <w:drawing>
        <wp:anchor distT="0" distB="0" distL="114300" distR="114300" simplePos="0" relativeHeight="14" behindDoc="1" locked="0" layoutInCell="0" allowOverlap="1" wp14:anchorId="49A1A59E" wp14:editId="595B6C9F">
          <wp:simplePos x="0" y="0"/>
          <wp:positionH relativeFrom="column">
            <wp:posOffset>84455</wp:posOffset>
          </wp:positionH>
          <wp:positionV relativeFrom="paragraph">
            <wp:posOffset>8890</wp:posOffset>
          </wp:positionV>
          <wp:extent cx="456565" cy="58991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56565" cy="589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Franklin Gothic Book" w:hAnsi="Franklin Gothic Book" w:cs="Tahoma"/>
        <w:b/>
        <w:sz w:val="36"/>
      </w:rPr>
      <w:t>PREFEITURA MUNICIPAL DE FUNDÃO</w:t>
    </w:r>
    <w:r>
      <w:rPr>
        <w:rFonts w:ascii="Franklin Gothic Book" w:hAnsi="Franklin Gothic Book" w:cs="Tahoma"/>
        <w:b/>
        <w:sz w:val="32"/>
      </w:rPr>
      <w:br/>
    </w:r>
    <w:r>
      <w:rPr>
        <w:rFonts w:ascii="Franklin Gothic Book" w:hAnsi="Franklin Gothic Book" w:cs="Tahoma"/>
        <w:b/>
        <w:sz w:val="28"/>
      </w:rPr>
      <w:t>ESTADO DO ESPÍRITO SANTO</w:t>
    </w:r>
    <w:r>
      <w:rPr>
        <w:rFonts w:ascii="Franklin Gothic Book" w:hAnsi="Franklin Gothic Book" w:cs="Tahoma"/>
        <w:sz w:val="32"/>
      </w:rPr>
      <w:br/>
    </w:r>
    <w:r>
      <w:rPr>
        <w:rFonts w:ascii="Franklin Gothic Book" w:hAnsi="Franklin Gothic Book" w:cs="Tahoma"/>
      </w:rPr>
      <w:t>SECRETARIA MUNICIPAL DE OBRAS E SERVIÇOS URBANOS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4B5E"/>
    <w:multiLevelType w:val="hybridMultilevel"/>
    <w:tmpl w:val="F760BA30"/>
    <w:lvl w:ilvl="0" w:tplc="BC56A7C6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654150"/>
    <w:multiLevelType w:val="hybridMultilevel"/>
    <w:tmpl w:val="CC381B90"/>
    <w:lvl w:ilvl="0" w:tplc="03FC3B2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6336F"/>
    <w:multiLevelType w:val="multilevel"/>
    <w:tmpl w:val="ACB40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70A"/>
    <w:multiLevelType w:val="hybridMultilevel"/>
    <w:tmpl w:val="F36285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664C2"/>
    <w:multiLevelType w:val="hybridMultilevel"/>
    <w:tmpl w:val="0038A07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5410B"/>
    <w:multiLevelType w:val="hybridMultilevel"/>
    <w:tmpl w:val="9E6AF724"/>
    <w:lvl w:ilvl="0" w:tplc="26ACDDDA">
      <w:start w:val="2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AE6454"/>
    <w:multiLevelType w:val="multilevel"/>
    <w:tmpl w:val="7D94F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276750"/>
    <w:multiLevelType w:val="multilevel"/>
    <w:tmpl w:val="8DF0C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9D306D"/>
    <w:multiLevelType w:val="hybridMultilevel"/>
    <w:tmpl w:val="E182C06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4883B13"/>
    <w:multiLevelType w:val="multilevel"/>
    <w:tmpl w:val="18A82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FE5D03"/>
    <w:multiLevelType w:val="multilevel"/>
    <w:tmpl w:val="286AD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A1758E"/>
    <w:multiLevelType w:val="multilevel"/>
    <w:tmpl w:val="2836E4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D7522D0"/>
    <w:multiLevelType w:val="hybridMultilevel"/>
    <w:tmpl w:val="8CCA86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C26C5"/>
    <w:multiLevelType w:val="multilevel"/>
    <w:tmpl w:val="34260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177154"/>
    <w:multiLevelType w:val="hybridMultilevel"/>
    <w:tmpl w:val="77B604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D57CA"/>
    <w:multiLevelType w:val="multilevel"/>
    <w:tmpl w:val="73FE6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475C06"/>
    <w:multiLevelType w:val="multilevel"/>
    <w:tmpl w:val="272E9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99218D"/>
    <w:multiLevelType w:val="hybridMultilevel"/>
    <w:tmpl w:val="E896521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951440"/>
    <w:multiLevelType w:val="multilevel"/>
    <w:tmpl w:val="20DE5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FA7E72"/>
    <w:multiLevelType w:val="multilevel"/>
    <w:tmpl w:val="4BEC2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870C9C"/>
    <w:multiLevelType w:val="multilevel"/>
    <w:tmpl w:val="B8620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4C6583"/>
    <w:multiLevelType w:val="multilevel"/>
    <w:tmpl w:val="32A08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9E2196"/>
    <w:multiLevelType w:val="hybridMultilevel"/>
    <w:tmpl w:val="1EEE183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E0E17"/>
    <w:multiLevelType w:val="hybridMultilevel"/>
    <w:tmpl w:val="90185C88"/>
    <w:lvl w:ilvl="0" w:tplc="A3F439D8">
      <w:start w:val="1"/>
      <w:numFmt w:val="lowerLetter"/>
      <w:pStyle w:val="item1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D1F6D6E"/>
    <w:multiLevelType w:val="hybridMultilevel"/>
    <w:tmpl w:val="0ACEC11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9A757E"/>
    <w:multiLevelType w:val="hybridMultilevel"/>
    <w:tmpl w:val="A01E2A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407A5"/>
    <w:multiLevelType w:val="multilevel"/>
    <w:tmpl w:val="D93C9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6279BB"/>
    <w:multiLevelType w:val="hybridMultilevel"/>
    <w:tmpl w:val="A0A6965C"/>
    <w:lvl w:ilvl="0" w:tplc="AAFE6484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8" w:hanging="360"/>
      </w:pPr>
    </w:lvl>
    <w:lvl w:ilvl="2" w:tplc="0416001B" w:tentative="1">
      <w:start w:val="1"/>
      <w:numFmt w:val="lowerRoman"/>
      <w:lvlText w:val="%3."/>
      <w:lvlJc w:val="right"/>
      <w:pPr>
        <w:ind w:left="2518" w:hanging="180"/>
      </w:pPr>
    </w:lvl>
    <w:lvl w:ilvl="3" w:tplc="0416000F" w:tentative="1">
      <w:start w:val="1"/>
      <w:numFmt w:val="decimal"/>
      <w:lvlText w:val="%4."/>
      <w:lvlJc w:val="left"/>
      <w:pPr>
        <w:ind w:left="3238" w:hanging="360"/>
      </w:pPr>
    </w:lvl>
    <w:lvl w:ilvl="4" w:tplc="04160019" w:tentative="1">
      <w:start w:val="1"/>
      <w:numFmt w:val="lowerLetter"/>
      <w:lvlText w:val="%5."/>
      <w:lvlJc w:val="left"/>
      <w:pPr>
        <w:ind w:left="3958" w:hanging="360"/>
      </w:pPr>
    </w:lvl>
    <w:lvl w:ilvl="5" w:tplc="0416001B" w:tentative="1">
      <w:start w:val="1"/>
      <w:numFmt w:val="lowerRoman"/>
      <w:lvlText w:val="%6."/>
      <w:lvlJc w:val="right"/>
      <w:pPr>
        <w:ind w:left="4678" w:hanging="180"/>
      </w:pPr>
    </w:lvl>
    <w:lvl w:ilvl="6" w:tplc="0416000F" w:tentative="1">
      <w:start w:val="1"/>
      <w:numFmt w:val="decimal"/>
      <w:lvlText w:val="%7."/>
      <w:lvlJc w:val="left"/>
      <w:pPr>
        <w:ind w:left="5398" w:hanging="360"/>
      </w:pPr>
    </w:lvl>
    <w:lvl w:ilvl="7" w:tplc="04160019" w:tentative="1">
      <w:start w:val="1"/>
      <w:numFmt w:val="lowerLetter"/>
      <w:lvlText w:val="%8."/>
      <w:lvlJc w:val="left"/>
      <w:pPr>
        <w:ind w:left="6118" w:hanging="360"/>
      </w:pPr>
    </w:lvl>
    <w:lvl w:ilvl="8" w:tplc="0416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8" w15:restartNumberingAfterBreak="0">
    <w:nsid w:val="5E35628F"/>
    <w:multiLevelType w:val="hybridMultilevel"/>
    <w:tmpl w:val="58DA2B5C"/>
    <w:lvl w:ilvl="0" w:tplc="8614363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D82C3B"/>
    <w:multiLevelType w:val="hybridMultilevel"/>
    <w:tmpl w:val="0854EAB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0D21E28"/>
    <w:multiLevelType w:val="hybridMultilevel"/>
    <w:tmpl w:val="435215CC"/>
    <w:lvl w:ilvl="0" w:tplc="5184B172">
      <w:start w:val="1"/>
      <w:numFmt w:val="decimal"/>
      <w:pStyle w:val="TtulodaTabela"/>
      <w:lvlText w:val="TABELA %1 - "/>
      <w:lvlJc w:val="left"/>
      <w:pPr>
        <w:tabs>
          <w:tab w:val="num" w:pos="0"/>
        </w:tabs>
        <w:ind w:left="1338" w:hanging="1338"/>
      </w:pPr>
      <w:rPr>
        <w:rFonts w:cs="Times New Roman" w:hint="default"/>
      </w:rPr>
    </w:lvl>
    <w:lvl w:ilvl="1" w:tplc="D54ECF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6E4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5DC1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C68B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4B4AB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558C5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2822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2B61B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3F91D2D"/>
    <w:multiLevelType w:val="multilevel"/>
    <w:tmpl w:val="03B22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D502AE"/>
    <w:multiLevelType w:val="hybridMultilevel"/>
    <w:tmpl w:val="0F581F90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EF2B04"/>
    <w:multiLevelType w:val="multilevel"/>
    <w:tmpl w:val="D362C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FD7542"/>
    <w:multiLevelType w:val="hybridMultilevel"/>
    <w:tmpl w:val="7B4C76B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7F71F8"/>
    <w:multiLevelType w:val="hybridMultilevel"/>
    <w:tmpl w:val="F70C51EA"/>
    <w:lvl w:ilvl="0" w:tplc="EFD685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5B742C2"/>
    <w:multiLevelType w:val="hybridMultilevel"/>
    <w:tmpl w:val="BA96971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783A2B55"/>
    <w:multiLevelType w:val="hybridMultilevel"/>
    <w:tmpl w:val="9808E93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55A41"/>
    <w:multiLevelType w:val="multilevel"/>
    <w:tmpl w:val="58B8F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C86649D"/>
    <w:multiLevelType w:val="multilevel"/>
    <w:tmpl w:val="41EA3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9611091">
    <w:abstractNumId w:val="23"/>
  </w:num>
  <w:num w:numId="2" w16cid:durableId="1499610653">
    <w:abstractNumId w:val="22"/>
  </w:num>
  <w:num w:numId="3" w16cid:durableId="1383479576">
    <w:abstractNumId w:val="24"/>
  </w:num>
  <w:num w:numId="4" w16cid:durableId="1155296118">
    <w:abstractNumId w:val="12"/>
  </w:num>
  <w:num w:numId="5" w16cid:durableId="1144351969">
    <w:abstractNumId w:val="14"/>
  </w:num>
  <w:num w:numId="6" w16cid:durableId="1423725419">
    <w:abstractNumId w:val="32"/>
  </w:num>
  <w:num w:numId="7" w16cid:durableId="633950094">
    <w:abstractNumId w:val="34"/>
  </w:num>
  <w:num w:numId="8" w16cid:durableId="672033653">
    <w:abstractNumId w:val="30"/>
  </w:num>
  <w:num w:numId="9" w16cid:durableId="355736581">
    <w:abstractNumId w:val="29"/>
  </w:num>
  <w:num w:numId="10" w16cid:durableId="1746302060">
    <w:abstractNumId w:val="36"/>
  </w:num>
  <w:num w:numId="11" w16cid:durableId="1013991800">
    <w:abstractNumId w:val="8"/>
  </w:num>
  <w:num w:numId="12" w16cid:durableId="1545018248">
    <w:abstractNumId w:val="17"/>
  </w:num>
  <w:num w:numId="13" w16cid:durableId="2096588806">
    <w:abstractNumId w:val="1"/>
  </w:num>
  <w:num w:numId="14" w16cid:durableId="666518382">
    <w:abstractNumId w:val="25"/>
  </w:num>
  <w:num w:numId="15" w16cid:durableId="91054936">
    <w:abstractNumId w:val="9"/>
  </w:num>
  <w:num w:numId="16" w16cid:durableId="1137378208">
    <w:abstractNumId w:val="20"/>
  </w:num>
  <w:num w:numId="17" w16cid:durableId="115953276">
    <w:abstractNumId w:val="18"/>
  </w:num>
  <w:num w:numId="18" w16cid:durableId="2132239941">
    <w:abstractNumId w:val="31"/>
  </w:num>
  <w:num w:numId="19" w16cid:durableId="1447119674">
    <w:abstractNumId w:val="33"/>
  </w:num>
  <w:num w:numId="20" w16cid:durableId="294794525">
    <w:abstractNumId w:val="26"/>
  </w:num>
  <w:num w:numId="21" w16cid:durableId="869149855">
    <w:abstractNumId w:val="11"/>
  </w:num>
  <w:num w:numId="22" w16cid:durableId="1069306715">
    <w:abstractNumId w:val="0"/>
  </w:num>
  <w:num w:numId="23" w16cid:durableId="1784614361">
    <w:abstractNumId w:val="5"/>
  </w:num>
  <w:num w:numId="24" w16cid:durableId="718013557">
    <w:abstractNumId w:val="15"/>
  </w:num>
  <w:num w:numId="25" w16cid:durableId="398286759">
    <w:abstractNumId w:val="39"/>
  </w:num>
  <w:num w:numId="26" w16cid:durableId="468129127">
    <w:abstractNumId w:val="21"/>
  </w:num>
  <w:num w:numId="27" w16cid:durableId="986325875">
    <w:abstractNumId w:val="4"/>
  </w:num>
  <w:num w:numId="28" w16cid:durableId="895705839">
    <w:abstractNumId w:val="28"/>
  </w:num>
  <w:num w:numId="29" w16cid:durableId="1542088108">
    <w:abstractNumId w:val="37"/>
  </w:num>
  <w:num w:numId="30" w16cid:durableId="420833466">
    <w:abstractNumId w:val="27"/>
  </w:num>
  <w:num w:numId="31" w16cid:durableId="1087458059">
    <w:abstractNumId w:val="35"/>
  </w:num>
  <w:num w:numId="32" w16cid:durableId="583076930">
    <w:abstractNumId w:val="3"/>
  </w:num>
  <w:num w:numId="33" w16cid:durableId="1169100808">
    <w:abstractNumId w:val="2"/>
  </w:num>
  <w:num w:numId="34" w16cid:durableId="1949115645">
    <w:abstractNumId w:val="16"/>
  </w:num>
  <w:num w:numId="35" w16cid:durableId="2002659887">
    <w:abstractNumId w:val="7"/>
  </w:num>
  <w:num w:numId="36" w16cid:durableId="2112047627">
    <w:abstractNumId w:val="10"/>
  </w:num>
  <w:num w:numId="37" w16cid:durableId="2146971950">
    <w:abstractNumId w:val="38"/>
  </w:num>
  <w:num w:numId="38" w16cid:durableId="1828747229">
    <w:abstractNumId w:val="13"/>
  </w:num>
  <w:num w:numId="39" w16cid:durableId="1697657971">
    <w:abstractNumId w:val="19"/>
  </w:num>
  <w:num w:numId="40" w16cid:durableId="17927445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7F8"/>
    <w:rsid w:val="00003E08"/>
    <w:rsid w:val="000153D1"/>
    <w:rsid w:val="00021001"/>
    <w:rsid w:val="000257F8"/>
    <w:rsid w:val="00030C5D"/>
    <w:rsid w:val="00037D22"/>
    <w:rsid w:val="00042236"/>
    <w:rsid w:val="00053BCE"/>
    <w:rsid w:val="00066B8F"/>
    <w:rsid w:val="000813A9"/>
    <w:rsid w:val="000851AF"/>
    <w:rsid w:val="00094102"/>
    <w:rsid w:val="00095003"/>
    <w:rsid w:val="000D1F62"/>
    <w:rsid w:val="000D224C"/>
    <w:rsid w:val="000E4B20"/>
    <w:rsid w:val="001008F4"/>
    <w:rsid w:val="001037AB"/>
    <w:rsid w:val="00104F91"/>
    <w:rsid w:val="0010776E"/>
    <w:rsid w:val="00123D5A"/>
    <w:rsid w:val="00127A33"/>
    <w:rsid w:val="001447C7"/>
    <w:rsid w:val="00144D9A"/>
    <w:rsid w:val="001467AD"/>
    <w:rsid w:val="00147352"/>
    <w:rsid w:val="0015497A"/>
    <w:rsid w:val="00157F41"/>
    <w:rsid w:val="00174FC7"/>
    <w:rsid w:val="001751E3"/>
    <w:rsid w:val="00177C2A"/>
    <w:rsid w:val="00182F9A"/>
    <w:rsid w:val="001921AE"/>
    <w:rsid w:val="00193ECC"/>
    <w:rsid w:val="001A7A5E"/>
    <w:rsid w:val="001B0429"/>
    <w:rsid w:val="001B51AC"/>
    <w:rsid w:val="001D42C6"/>
    <w:rsid w:val="001E1C0E"/>
    <w:rsid w:val="001E57F3"/>
    <w:rsid w:val="001F4623"/>
    <w:rsid w:val="001F4F18"/>
    <w:rsid w:val="00206172"/>
    <w:rsid w:val="00207831"/>
    <w:rsid w:val="00235E72"/>
    <w:rsid w:val="00237492"/>
    <w:rsid w:val="00240EBC"/>
    <w:rsid w:val="00262446"/>
    <w:rsid w:val="002632E0"/>
    <w:rsid w:val="00281959"/>
    <w:rsid w:val="00286D41"/>
    <w:rsid w:val="00287A02"/>
    <w:rsid w:val="0029169F"/>
    <w:rsid w:val="002A0642"/>
    <w:rsid w:val="002A0DB9"/>
    <w:rsid w:val="002D7C66"/>
    <w:rsid w:val="002E70CC"/>
    <w:rsid w:val="00304349"/>
    <w:rsid w:val="00305A7C"/>
    <w:rsid w:val="003101EC"/>
    <w:rsid w:val="00336BB6"/>
    <w:rsid w:val="0034269F"/>
    <w:rsid w:val="0035284F"/>
    <w:rsid w:val="00356724"/>
    <w:rsid w:val="003620E2"/>
    <w:rsid w:val="003634F4"/>
    <w:rsid w:val="00364E8E"/>
    <w:rsid w:val="00372579"/>
    <w:rsid w:val="00387156"/>
    <w:rsid w:val="00393F73"/>
    <w:rsid w:val="003B000E"/>
    <w:rsid w:val="003B0D56"/>
    <w:rsid w:val="003C2F5B"/>
    <w:rsid w:val="003C56E6"/>
    <w:rsid w:val="003C672C"/>
    <w:rsid w:val="003C7CE6"/>
    <w:rsid w:val="003D1823"/>
    <w:rsid w:val="003D2042"/>
    <w:rsid w:val="003E14A8"/>
    <w:rsid w:val="003E3894"/>
    <w:rsid w:val="003E5837"/>
    <w:rsid w:val="003E678D"/>
    <w:rsid w:val="003F423B"/>
    <w:rsid w:val="003F427F"/>
    <w:rsid w:val="003F5C41"/>
    <w:rsid w:val="004102F8"/>
    <w:rsid w:val="00410512"/>
    <w:rsid w:val="004110F0"/>
    <w:rsid w:val="0041125D"/>
    <w:rsid w:val="00414637"/>
    <w:rsid w:val="004332DE"/>
    <w:rsid w:val="00434C78"/>
    <w:rsid w:val="0043722F"/>
    <w:rsid w:val="00443EEC"/>
    <w:rsid w:val="00451E45"/>
    <w:rsid w:val="0045492C"/>
    <w:rsid w:val="0046550A"/>
    <w:rsid w:val="004671CA"/>
    <w:rsid w:val="004C0C26"/>
    <w:rsid w:val="004C539D"/>
    <w:rsid w:val="004D3FAB"/>
    <w:rsid w:val="00504FF8"/>
    <w:rsid w:val="005053A5"/>
    <w:rsid w:val="00507854"/>
    <w:rsid w:val="0052049A"/>
    <w:rsid w:val="00521F12"/>
    <w:rsid w:val="00526136"/>
    <w:rsid w:val="00527770"/>
    <w:rsid w:val="00527C27"/>
    <w:rsid w:val="00530343"/>
    <w:rsid w:val="00537B24"/>
    <w:rsid w:val="005421F9"/>
    <w:rsid w:val="00545401"/>
    <w:rsid w:val="0055005B"/>
    <w:rsid w:val="00557069"/>
    <w:rsid w:val="00557761"/>
    <w:rsid w:val="00566BC7"/>
    <w:rsid w:val="005711E9"/>
    <w:rsid w:val="005804C2"/>
    <w:rsid w:val="005807B0"/>
    <w:rsid w:val="00581BDF"/>
    <w:rsid w:val="00587DAD"/>
    <w:rsid w:val="00594036"/>
    <w:rsid w:val="005A5336"/>
    <w:rsid w:val="005A74B7"/>
    <w:rsid w:val="005C30EF"/>
    <w:rsid w:val="005F2ACC"/>
    <w:rsid w:val="005F36EE"/>
    <w:rsid w:val="005F5FC1"/>
    <w:rsid w:val="006020FA"/>
    <w:rsid w:val="006068AC"/>
    <w:rsid w:val="006135AC"/>
    <w:rsid w:val="00637B05"/>
    <w:rsid w:val="00652B36"/>
    <w:rsid w:val="00655B7A"/>
    <w:rsid w:val="00662AF0"/>
    <w:rsid w:val="00665BF0"/>
    <w:rsid w:val="00690B40"/>
    <w:rsid w:val="00692606"/>
    <w:rsid w:val="006A4D84"/>
    <w:rsid w:val="006B4370"/>
    <w:rsid w:val="006B4D78"/>
    <w:rsid w:val="006B5512"/>
    <w:rsid w:val="006C0DAA"/>
    <w:rsid w:val="006C135A"/>
    <w:rsid w:val="006C4B45"/>
    <w:rsid w:val="006D020A"/>
    <w:rsid w:val="006E0FF5"/>
    <w:rsid w:val="006E24D2"/>
    <w:rsid w:val="006E66CE"/>
    <w:rsid w:val="00712063"/>
    <w:rsid w:val="007148D6"/>
    <w:rsid w:val="00720E36"/>
    <w:rsid w:val="00721579"/>
    <w:rsid w:val="00722C23"/>
    <w:rsid w:val="007329C5"/>
    <w:rsid w:val="00733C5E"/>
    <w:rsid w:val="0075240E"/>
    <w:rsid w:val="00752A48"/>
    <w:rsid w:val="00754060"/>
    <w:rsid w:val="0076311E"/>
    <w:rsid w:val="00776ABF"/>
    <w:rsid w:val="0078513C"/>
    <w:rsid w:val="0078691D"/>
    <w:rsid w:val="007A076F"/>
    <w:rsid w:val="007C103A"/>
    <w:rsid w:val="007D20DD"/>
    <w:rsid w:val="007F1CFF"/>
    <w:rsid w:val="007F7206"/>
    <w:rsid w:val="00822BB2"/>
    <w:rsid w:val="008245AC"/>
    <w:rsid w:val="0082676A"/>
    <w:rsid w:val="0084582C"/>
    <w:rsid w:val="00845970"/>
    <w:rsid w:val="00846BBC"/>
    <w:rsid w:val="00846C59"/>
    <w:rsid w:val="00860AD5"/>
    <w:rsid w:val="00870C5A"/>
    <w:rsid w:val="008710A8"/>
    <w:rsid w:val="0087162A"/>
    <w:rsid w:val="00885D2B"/>
    <w:rsid w:val="008917DF"/>
    <w:rsid w:val="0089183A"/>
    <w:rsid w:val="00893F1A"/>
    <w:rsid w:val="008A1CFA"/>
    <w:rsid w:val="008A1D1F"/>
    <w:rsid w:val="008A5587"/>
    <w:rsid w:val="008A5B8D"/>
    <w:rsid w:val="008B15B3"/>
    <w:rsid w:val="008B4F3E"/>
    <w:rsid w:val="008B72FF"/>
    <w:rsid w:val="008C2D62"/>
    <w:rsid w:val="008C3FBF"/>
    <w:rsid w:val="008E28DB"/>
    <w:rsid w:val="008E488D"/>
    <w:rsid w:val="008E4FA2"/>
    <w:rsid w:val="008F320B"/>
    <w:rsid w:val="00900D4E"/>
    <w:rsid w:val="00901954"/>
    <w:rsid w:val="009213C3"/>
    <w:rsid w:val="009223BD"/>
    <w:rsid w:val="00946A5A"/>
    <w:rsid w:val="00946C6C"/>
    <w:rsid w:val="00972E6A"/>
    <w:rsid w:val="00974B1F"/>
    <w:rsid w:val="00981191"/>
    <w:rsid w:val="009A0E04"/>
    <w:rsid w:val="009A3D0E"/>
    <w:rsid w:val="009A5B89"/>
    <w:rsid w:val="009B4AB6"/>
    <w:rsid w:val="009B4BFD"/>
    <w:rsid w:val="009C1154"/>
    <w:rsid w:val="009D7748"/>
    <w:rsid w:val="00A05E26"/>
    <w:rsid w:val="00A1333A"/>
    <w:rsid w:val="00A15C81"/>
    <w:rsid w:val="00A16AA3"/>
    <w:rsid w:val="00A236EA"/>
    <w:rsid w:val="00A343E0"/>
    <w:rsid w:val="00A54105"/>
    <w:rsid w:val="00A5494B"/>
    <w:rsid w:val="00A61E0B"/>
    <w:rsid w:val="00A66795"/>
    <w:rsid w:val="00A67A80"/>
    <w:rsid w:val="00A704C8"/>
    <w:rsid w:val="00A84F80"/>
    <w:rsid w:val="00A93BE4"/>
    <w:rsid w:val="00AA0B1E"/>
    <w:rsid w:val="00AA4B58"/>
    <w:rsid w:val="00AB2BBA"/>
    <w:rsid w:val="00AD0450"/>
    <w:rsid w:val="00AD1623"/>
    <w:rsid w:val="00AD57F0"/>
    <w:rsid w:val="00AE2529"/>
    <w:rsid w:val="00AE6482"/>
    <w:rsid w:val="00AF6937"/>
    <w:rsid w:val="00B001FC"/>
    <w:rsid w:val="00B018B9"/>
    <w:rsid w:val="00B05889"/>
    <w:rsid w:val="00B30760"/>
    <w:rsid w:val="00B34DC6"/>
    <w:rsid w:val="00B41309"/>
    <w:rsid w:val="00B436E7"/>
    <w:rsid w:val="00B44315"/>
    <w:rsid w:val="00B52071"/>
    <w:rsid w:val="00B52D80"/>
    <w:rsid w:val="00B5452B"/>
    <w:rsid w:val="00B56B35"/>
    <w:rsid w:val="00B64955"/>
    <w:rsid w:val="00B85E66"/>
    <w:rsid w:val="00B87940"/>
    <w:rsid w:val="00B9400B"/>
    <w:rsid w:val="00BC3571"/>
    <w:rsid w:val="00BC67D8"/>
    <w:rsid w:val="00BC7C1C"/>
    <w:rsid w:val="00BD5A32"/>
    <w:rsid w:val="00BD5D76"/>
    <w:rsid w:val="00BD77C5"/>
    <w:rsid w:val="00BE18DA"/>
    <w:rsid w:val="00C1724C"/>
    <w:rsid w:val="00C25D47"/>
    <w:rsid w:val="00C26CA3"/>
    <w:rsid w:val="00C43C17"/>
    <w:rsid w:val="00C55611"/>
    <w:rsid w:val="00C57007"/>
    <w:rsid w:val="00C57FCC"/>
    <w:rsid w:val="00C631AF"/>
    <w:rsid w:val="00C6507E"/>
    <w:rsid w:val="00C72A50"/>
    <w:rsid w:val="00C85C8C"/>
    <w:rsid w:val="00CB145D"/>
    <w:rsid w:val="00CF06E8"/>
    <w:rsid w:val="00D00F12"/>
    <w:rsid w:val="00D02D11"/>
    <w:rsid w:val="00D110D6"/>
    <w:rsid w:val="00D122CE"/>
    <w:rsid w:val="00D2415B"/>
    <w:rsid w:val="00D24A46"/>
    <w:rsid w:val="00D56B79"/>
    <w:rsid w:val="00D57216"/>
    <w:rsid w:val="00D66FFA"/>
    <w:rsid w:val="00D773C2"/>
    <w:rsid w:val="00D81C11"/>
    <w:rsid w:val="00D82D50"/>
    <w:rsid w:val="00D91BDB"/>
    <w:rsid w:val="00D967DE"/>
    <w:rsid w:val="00D9719B"/>
    <w:rsid w:val="00DA0869"/>
    <w:rsid w:val="00DA5072"/>
    <w:rsid w:val="00DA7D56"/>
    <w:rsid w:val="00DB1D1D"/>
    <w:rsid w:val="00DB3AF4"/>
    <w:rsid w:val="00DB5EE8"/>
    <w:rsid w:val="00DC19B7"/>
    <w:rsid w:val="00DC310B"/>
    <w:rsid w:val="00DC379C"/>
    <w:rsid w:val="00DD0027"/>
    <w:rsid w:val="00DD3B22"/>
    <w:rsid w:val="00DE78BE"/>
    <w:rsid w:val="00E0637A"/>
    <w:rsid w:val="00E16276"/>
    <w:rsid w:val="00E32461"/>
    <w:rsid w:val="00E33749"/>
    <w:rsid w:val="00E41F32"/>
    <w:rsid w:val="00E46504"/>
    <w:rsid w:val="00E50582"/>
    <w:rsid w:val="00E5098A"/>
    <w:rsid w:val="00E56C03"/>
    <w:rsid w:val="00E6071D"/>
    <w:rsid w:val="00E6414E"/>
    <w:rsid w:val="00E656B1"/>
    <w:rsid w:val="00E676EF"/>
    <w:rsid w:val="00E823C9"/>
    <w:rsid w:val="00E86EBE"/>
    <w:rsid w:val="00E905F3"/>
    <w:rsid w:val="00E9204D"/>
    <w:rsid w:val="00E951DE"/>
    <w:rsid w:val="00EA091A"/>
    <w:rsid w:val="00EA644C"/>
    <w:rsid w:val="00EB3571"/>
    <w:rsid w:val="00EB469D"/>
    <w:rsid w:val="00EC5C32"/>
    <w:rsid w:val="00EE2923"/>
    <w:rsid w:val="00EF00C2"/>
    <w:rsid w:val="00EF31B3"/>
    <w:rsid w:val="00EF5B5A"/>
    <w:rsid w:val="00F02C52"/>
    <w:rsid w:val="00F04C59"/>
    <w:rsid w:val="00F17747"/>
    <w:rsid w:val="00F25131"/>
    <w:rsid w:val="00F47A34"/>
    <w:rsid w:val="00F54B48"/>
    <w:rsid w:val="00F62316"/>
    <w:rsid w:val="00F707EB"/>
    <w:rsid w:val="00F73A68"/>
    <w:rsid w:val="00F76094"/>
    <w:rsid w:val="00F83060"/>
    <w:rsid w:val="00F85BE8"/>
    <w:rsid w:val="00F85FCA"/>
    <w:rsid w:val="00F9035A"/>
    <w:rsid w:val="00FC024D"/>
    <w:rsid w:val="00FD1DEE"/>
    <w:rsid w:val="00FD7F27"/>
    <w:rsid w:val="00FE6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BE0B8"/>
  <w15:docId w15:val="{87361267-AF01-4C56-B88F-AF048081F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sz w:val="24"/>
        <w:szCs w:val="24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343"/>
    <w:pPr>
      <w:spacing w:after="200" w:line="276" w:lineRule="auto"/>
    </w:pPr>
  </w:style>
  <w:style w:type="paragraph" w:styleId="Ttulo1">
    <w:name w:val="heading 1"/>
    <w:basedOn w:val="Normal"/>
    <w:qFormat/>
    <w:rsid w:val="003101EC"/>
    <w:pPr>
      <w:widowControl w:val="0"/>
      <w:spacing w:after="0" w:line="240" w:lineRule="auto"/>
      <w:ind w:left="574" w:hanging="432"/>
      <w:outlineLvl w:val="0"/>
    </w:pPr>
    <w:rPr>
      <w:rFonts w:ascii="Calibri" w:hAnsi="Calibri" w:cs="Calibri"/>
      <w:b/>
      <w:bCs/>
      <w:lang w:val="pt-PT"/>
    </w:rPr>
  </w:style>
  <w:style w:type="paragraph" w:styleId="Ttulo2">
    <w:name w:val="heading 2"/>
    <w:basedOn w:val="Normal"/>
    <w:qFormat/>
    <w:rsid w:val="003101EC"/>
    <w:pPr>
      <w:widowControl w:val="0"/>
      <w:spacing w:before="56" w:after="0" w:line="240" w:lineRule="auto"/>
      <w:ind w:left="718"/>
      <w:outlineLvl w:val="1"/>
    </w:pPr>
    <w:rPr>
      <w:rFonts w:ascii="Calibri" w:hAnsi="Calibri" w:cs="Calibri"/>
      <w:b/>
      <w:bCs/>
      <w:sz w:val="22"/>
      <w:szCs w:val="22"/>
      <w:lang w:val="pt-PT"/>
    </w:rPr>
  </w:style>
  <w:style w:type="paragraph" w:styleId="Ttulo3">
    <w:name w:val="heading 3"/>
    <w:basedOn w:val="Normal"/>
    <w:qFormat/>
    <w:rsid w:val="003101EC"/>
    <w:pPr>
      <w:widowControl w:val="0"/>
      <w:spacing w:after="0" w:line="240" w:lineRule="auto"/>
      <w:ind w:left="862" w:hanging="361"/>
      <w:outlineLvl w:val="2"/>
    </w:pPr>
    <w:rPr>
      <w:rFonts w:ascii="Calibri" w:hAnsi="Calibri" w:cs="Calibri"/>
      <w:b/>
      <w:bCs/>
      <w:i/>
      <w:sz w:val="22"/>
      <w:szCs w:val="22"/>
      <w:lang w:val="pt-PT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04FF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qFormat/>
    <w:rsid w:val="003101EC"/>
  </w:style>
  <w:style w:type="character" w:customStyle="1" w:styleId="RodapChar">
    <w:name w:val="Rodapé Char"/>
    <w:basedOn w:val="Fontepargpadro"/>
    <w:qFormat/>
    <w:rsid w:val="003101EC"/>
  </w:style>
  <w:style w:type="character" w:customStyle="1" w:styleId="TextodebaloChar">
    <w:name w:val="Texto de balão Char"/>
    <w:basedOn w:val="Fontepargpadro"/>
    <w:qFormat/>
    <w:rsid w:val="003101E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ontepargpadro"/>
    <w:qFormat/>
    <w:rsid w:val="003101EC"/>
  </w:style>
  <w:style w:type="character" w:styleId="TextodoEspaoReservado">
    <w:name w:val="Placeholder Text"/>
    <w:basedOn w:val="Fontepargpadro"/>
    <w:qFormat/>
    <w:rsid w:val="003101EC"/>
    <w:rPr>
      <w:color w:val="808080"/>
    </w:rPr>
  </w:style>
  <w:style w:type="character" w:customStyle="1" w:styleId="CorpodetextoChar">
    <w:name w:val="Corpo de texto Char"/>
    <w:basedOn w:val="Fontepargpadro"/>
    <w:qFormat/>
    <w:rsid w:val="003101EC"/>
    <w:rPr>
      <w:rFonts w:ascii="Times New Roman" w:eastAsia="Times New Roman" w:hAnsi="Times New Roman" w:cs="Times New Roman"/>
      <w:lang w:val="pt-PT"/>
    </w:rPr>
  </w:style>
  <w:style w:type="character" w:customStyle="1" w:styleId="Ttulo1Char">
    <w:name w:val="Título 1 Char"/>
    <w:basedOn w:val="Fontepargpadro"/>
    <w:qFormat/>
    <w:rsid w:val="003101EC"/>
    <w:rPr>
      <w:rFonts w:ascii="Calibri" w:eastAsia="Calibri" w:hAnsi="Calibri" w:cs="Calibri"/>
      <w:b/>
      <w:bCs/>
      <w:lang w:val="pt-PT"/>
    </w:rPr>
  </w:style>
  <w:style w:type="character" w:customStyle="1" w:styleId="Ttulo2Char">
    <w:name w:val="Título 2 Char"/>
    <w:basedOn w:val="Fontepargpadro"/>
    <w:qFormat/>
    <w:rsid w:val="003101EC"/>
    <w:rPr>
      <w:rFonts w:ascii="Calibri" w:eastAsia="Calibri" w:hAnsi="Calibri" w:cs="Calibri"/>
      <w:b/>
      <w:bCs/>
      <w:sz w:val="22"/>
      <w:szCs w:val="22"/>
      <w:lang w:val="pt-PT"/>
    </w:rPr>
  </w:style>
  <w:style w:type="character" w:customStyle="1" w:styleId="Ttulo3Char">
    <w:name w:val="Título 3 Char"/>
    <w:basedOn w:val="Fontepargpadro"/>
    <w:qFormat/>
    <w:rsid w:val="003101EC"/>
    <w:rPr>
      <w:rFonts w:ascii="Calibri" w:eastAsia="Calibri" w:hAnsi="Calibri" w:cs="Calibri"/>
      <w:b/>
      <w:bCs/>
      <w:i/>
      <w:sz w:val="22"/>
      <w:szCs w:val="22"/>
      <w:lang w:val="pt-PT"/>
    </w:rPr>
  </w:style>
  <w:style w:type="character" w:customStyle="1" w:styleId="TtuloChar">
    <w:name w:val="Título Char"/>
    <w:basedOn w:val="Fontepargpadro"/>
    <w:qFormat/>
    <w:rsid w:val="003101EC"/>
    <w:rPr>
      <w:rFonts w:ascii="Calibri" w:eastAsia="Calibri" w:hAnsi="Calibri" w:cs="Calibri"/>
      <w:b/>
      <w:bCs/>
      <w:sz w:val="32"/>
      <w:szCs w:val="32"/>
      <w:u w:val="single" w:color="000000"/>
      <w:lang w:val="pt-PT"/>
    </w:rPr>
  </w:style>
  <w:style w:type="paragraph" w:styleId="Ttulo">
    <w:name w:val="Title"/>
    <w:basedOn w:val="Normal"/>
    <w:next w:val="Corpodetexto"/>
    <w:qFormat/>
    <w:rsid w:val="003101EC"/>
    <w:pPr>
      <w:widowControl w:val="0"/>
      <w:spacing w:after="0" w:line="390" w:lineRule="exact"/>
      <w:ind w:left="20"/>
    </w:pPr>
    <w:rPr>
      <w:rFonts w:ascii="Calibri" w:hAnsi="Calibri" w:cs="Calibri"/>
      <w:b/>
      <w:bCs/>
      <w:sz w:val="32"/>
      <w:szCs w:val="32"/>
      <w:u w:val="single" w:color="000000"/>
      <w:lang w:val="pt-PT"/>
    </w:rPr>
  </w:style>
  <w:style w:type="paragraph" w:styleId="Corpodetexto">
    <w:name w:val="Body Text"/>
    <w:basedOn w:val="Normal"/>
    <w:rsid w:val="003101EC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Lista">
    <w:name w:val="List"/>
    <w:basedOn w:val="Corpodetexto"/>
    <w:rsid w:val="003101EC"/>
    <w:rPr>
      <w:rFonts w:cs="Lucida Sans"/>
    </w:rPr>
  </w:style>
  <w:style w:type="paragraph" w:styleId="Legenda">
    <w:name w:val="caption"/>
    <w:basedOn w:val="Normal"/>
    <w:qFormat/>
    <w:rsid w:val="003101EC"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rsid w:val="003101EC"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  <w:rsid w:val="003101EC"/>
  </w:style>
  <w:style w:type="paragraph" w:styleId="Cabealho">
    <w:name w:val="header"/>
    <w:basedOn w:val="Normal"/>
    <w:rsid w:val="003101EC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rsid w:val="003101EC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qFormat/>
    <w:rsid w:val="003101E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3101E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3101EC"/>
    <w:pPr>
      <w:spacing w:before="280" w:after="280" w:line="240" w:lineRule="auto"/>
    </w:pPr>
    <w:rPr>
      <w:rFonts w:ascii="Times New Roman" w:eastAsia="Times New Roman" w:hAnsi="Times New Roman" w:cs="Times New Roman"/>
      <w:lang w:eastAsia="pt-BR"/>
    </w:rPr>
  </w:style>
  <w:style w:type="paragraph" w:customStyle="1" w:styleId="Default">
    <w:name w:val="Default"/>
    <w:qFormat/>
    <w:rsid w:val="003101EC"/>
    <w:rPr>
      <w:rFonts w:ascii="Verdana" w:hAnsi="Verdana" w:cs="Verdana"/>
      <w:color w:val="000000"/>
    </w:rPr>
  </w:style>
  <w:style w:type="paragraph" w:customStyle="1" w:styleId="TextosemFormatao2">
    <w:name w:val="Texto sem Formatação2"/>
    <w:basedOn w:val="Normal"/>
    <w:qFormat/>
    <w:rsid w:val="003101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tedodatabela">
    <w:name w:val="Conteúdo da tabela"/>
    <w:basedOn w:val="Normal"/>
    <w:qFormat/>
    <w:rsid w:val="003101EC"/>
    <w:pPr>
      <w:widowControl w:val="0"/>
      <w:suppressLineNumbers/>
    </w:pPr>
  </w:style>
  <w:style w:type="character" w:styleId="Forte">
    <w:name w:val="Strong"/>
    <w:basedOn w:val="Fontepargpadro"/>
    <w:uiPriority w:val="22"/>
    <w:qFormat/>
    <w:rsid w:val="00F85FCA"/>
    <w:rPr>
      <w:b/>
      <w:bCs/>
    </w:rPr>
  </w:style>
  <w:style w:type="character" w:customStyle="1" w:styleId="nfaseforte">
    <w:name w:val="Ênfase forte"/>
    <w:qFormat/>
    <w:rsid w:val="00F85FC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45970"/>
    <w:rPr>
      <w:color w:val="0000FF"/>
      <w:u w:val="single"/>
    </w:rPr>
  </w:style>
  <w:style w:type="paragraph" w:customStyle="1" w:styleId="Ttulo10">
    <w:name w:val="Título1"/>
    <w:qFormat/>
    <w:rsid w:val="009223BD"/>
    <w:pPr>
      <w:keepNext/>
      <w:widowControl w:val="0"/>
      <w:spacing w:before="240"/>
    </w:pPr>
    <w:rPr>
      <w:rFonts w:eastAsia="Lucida Sans Unicode"/>
      <w:sz w:val="28"/>
      <w:szCs w:val="28"/>
      <w:lang w:eastAsia="pt-BR"/>
    </w:rPr>
  </w:style>
  <w:style w:type="paragraph" w:customStyle="1" w:styleId="Standard">
    <w:name w:val="Standard"/>
    <w:rsid w:val="00FD1DEE"/>
    <w:pPr>
      <w:widowControl w:val="0"/>
      <w:autoSpaceDN w:val="0"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paragraph" w:customStyle="1" w:styleId="item1">
    <w:name w:val="item 1"/>
    <w:basedOn w:val="Normal"/>
    <w:next w:val="Normal"/>
    <w:qFormat/>
    <w:rsid w:val="006E24D2"/>
    <w:pPr>
      <w:numPr>
        <w:numId w:val="1"/>
      </w:numPr>
      <w:suppressAutoHyphens w:val="0"/>
      <w:spacing w:after="0" w:line="360" w:lineRule="auto"/>
      <w:jc w:val="both"/>
    </w:pPr>
    <w:rPr>
      <w:rFonts w:cs="Times New Roman"/>
      <w:sz w:val="22"/>
      <w:szCs w:val="2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04FF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table" w:styleId="Tabelacomgrade">
    <w:name w:val="Table Grid"/>
    <w:basedOn w:val="Tabelanormal"/>
    <w:rsid w:val="00504FF8"/>
    <w:pPr>
      <w:tabs>
        <w:tab w:val="left" w:pos="709"/>
      </w:tabs>
      <w:suppressAutoHyphens w:val="0"/>
      <w:spacing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aTabela">
    <w:name w:val="Título da Tabela"/>
    <w:basedOn w:val="Normal"/>
    <w:uiPriority w:val="99"/>
    <w:rsid w:val="00504FF8"/>
    <w:pPr>
      <w:keepNext/>
      <w:numPr>
        <w:numId w:val="8"/>
      </w:numPr>
      <w:tabs>
        <w:tab w:val="clear" w:pos="0"/>
      </w:tabs>
      <w:suppressAutoHyphens w:val="0"/>
      <w:spacing w:before="240" w:after="240" w:line="240" w:lineRule="auto"/>
      <w:ind w:left="1106" w:hanging="1106"/>
      <w:jc w:val="both"/>
    </w:pPr>
    <w:rPr>
      <w:rFonts w:eastAsia="Times New Roman" w:cs="Times New Roman"/>
      <w:caps/>
      <w:sz w:val="2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46550A"/>
    <w:pPr>
      <w:keepNext/>
      <w:keepLines/>
      <w:widowControl/>
      <w:suppressAutoHyphens w:val="0"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val="pt-BR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46550A"/>
    <w:pPr>
      <w:suppressAutoHyphens w:val="0"/>
      <w:spacing w:after="10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PargrafodaListaChar">
    <w:name w:val="Parágrafo da Lista Char"/>
    <w:link w:val="PargrafodaLista"/>
    <w:rsid w:val="00DA7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0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16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201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07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94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714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8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60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392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522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06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940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7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F5184-8B9B-48EA-BBFD-7FBF9AFCC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10</Pages>
  <Words>3364</Words>
  <Characters>18169</Characters>
  <Application>Microsoft Office Word</Application>
  <DocSecurity>0</DocSecurity>
  <Lines>151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User</cp:lastModifiedBy>
  <cp:revision>23</cp:revision>
  <cp:lastPrinted>2025-08-29T12:17:00Z</cp:lastPrinted>
  <dcterms:created xsi:type="dcterms:W3CDTF">2024-07-23T13:31:00Z</dcterms:created>
  <dcterms:modified xsi:type="dcterms:W3CDTF">2025-08-29T12:24:00Z</dcterms:modified>
  <dc:language>pt-BR</dc:language>
</cp:coreProperties>
</file>